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2ED32" w14:textId="77777777" w:rsidR="008A4AA1" w:rsidRDefault="00EA38A6">
      <w:pPr>
        <w:jc w:val="center"/>
      </w:pPr>
      <w:r>
        <w:rPr>
          <w:noProof/>
          <w:sz w:val="30"/>
        </w:rPr>
        <w:drawing>
          <wp:anchor distT="0" distB="0" distL="114300" distR="114300" simplePos="0" relativeHeight="251662336" behindDoc="0" locked="0" layoutInCell="1" allowOverlap="1" wp14:anchorId="400FDE1B" wp14:editId="3BC88E58">
            <wp:simplePos x="0" y="0"/>
            <wp:positionH relativeFrom="column">
              <wp:posOffset>1143000</wp:posOffset>
            </wp:positionH>
            <wp:positionV relativeFrom="paragraph">
              <wp:posOffset>-32385</wp:posOffset>
            </wp:positionV>
            <wp:extent cx="3320415" cy="3320415"/>
            <wp:effectExtent l="0" t="0" r="0" b="0"/>
            <wp:wrapNone/>
            <wp:docPr id="2" name="图片 2" descr="HLC-108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LC-108R"/>
                    <pic:cNvPicPr>
                      <a:picLocks noChangeAspect="1"/>
                    </pic:cNvPicPr>
                  </pic:nvPicPr>
                  <pic:blipFill>
                    <a:blip r:embed="rId8"/>
                    <a:stretch>
                      <a:fillRect/>
                    </a:stretch>
                  </pic:blipFill>
                  <pic:spPr>
                    <a:xfrm>
                      <a:off x="0" y="0"/>
                      <a:ext cx="3320415" cy="3320415"/>
                    </a:xfrm>
                    <a:prstGeom prst="rect">
                      <a:avLst/>
                    </a:prstGeom>
                    <a:noFill/>
                    <a:ln>
                      <a:noFill/>
                    </a:ln>
                  </pic:spPr>
                </pic:pic>
              </a:graphicData>
            </a:graphic>
          </wp:anchor>
        </w:drawing>
      </w:r>
    </w:p>
    <w:p w14:paraId="02226EFC" w14:textId="77777777" w:rsidR="008A4AA1" w:rsidRDefault="008A4AA1">
      <w:pPr>
        <w:jc w:val="center"/>
      </w:pPr>
    </w:p>
    <w:p w14:paraId="7E086886" w14:textId="77777777" w:rsidR="008A4AA1" w:rsidRDefault="008A4AA1">
      <w:pPr>
        <w:jc w:val="center"/>
      </w:pPr>
    </w:p>
    <w:p w14:paraId="239ED89E" w14:textId="77777777" w:rsidR="008A4AA1" w:rsidRDefault="008A4AA1">
      <w:pPr>
        <w:jc w:val="center"/>
      </w:pPr>
    </w:p>
    <w:p w14:paraId="1FE8DA3A" w14:textId="77777777" w:rsidR="008A4AA1" w:rsidRDefault="008A4AA1">
      <w:pPr>
        <w:jc w:val="center"/>
      </w:pPr>
    </w:p>
    <w:p w14:paraId="430898B8" w14:textId="77777777" w:rsidR="008A4AA1" w:rsidRDefault="008A4AA1">
      <w:pPr>
        <w:jc w:val="center"/>
      </w:pPr>
    </w:p>
    <w:p w14:paraId="3BD7A6C8" w14:textId="77777777" w:rsidR="008A4AA1" w:rsidRDefault="00EA38A6">
      <w:pPr>
        <w:jc w:val="center"/>
        <w:rPr>
          <w:sz w:val="30"/>
        </w:rPr>
      </w:pPr>
      <w:r>
        <w:rPr>
          <w:noProof/>
          <w:sz w:val="30"/>
        </w:rPr>
        <mc:AlternateContent>
          <mc:Choice Requires="wps">
            <w:drawing>
              <wp:anchor distT="0" distB="0" distL="114300" distR="114300" simplePos="0" relativeHeight="251659264" behindDoc="0" locked="0" layoutInCell="1" allowOverlap="1" wp14:anchorId="1809AC53" wp14:editId="4624A446">
                <wp:simplePos x="0" y="0"/>
                <wp:positionH relativeFrom="column">
                  <wp:posOffset>1752600</wp:posOffset>
                </wp:positionH>
                <wp:positionV relativeFrom="paragraph">
                  <wp:posOffset>2221865</wp:posOffset>
                </wp:positionV>
                <wp:extent cx="1828800" cy="182880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E91F28" w14:textId="1949330F" w:rsidR="008A4AA1" w:rsidRDefault="00EA38A6">
                            <w:pPr>
                              <w:rPr>
                                <w:rFonts w:ascii="宋体" w:hAnsi="宋体" w:cs="Times New Roman"/>
                                <w:b/>
                                <w:color w:val="1D3486"/>
                                <w:sz w:val="24"/>
                                <w14:shadow w14:blurRad="38100" w14:dist="25400" w14:dir="5400000" w14:sx="100000" w14:sy="100000" w14:kx="0" w14:ky="0" w14:algn="ctr">
                                  <w14:srgbClr w14:val="6E747A">
                                    <w14:alpha w14:val="57000"/>
                                  </w14:srgbClr>
                                </w14:shadow>
                                <w14:props3d w14:extrusionH="0" w14:contourW="0" w14:prstMaterial="clear"/>
                              </w:rPr>
                            </w:pPr>
                            <w:r>
                              <w:rPr>
                                <w:rFonts w:ascii="宋体" w:hAnsi="宋体" w:cs="Times New Roman" w:hint="eastAsia"/>
                                <w:b/>
                                <w:color w:val="1D3486"/>
                                <w:sz w:val="24"/>
                                <w14:shadow w14:blurRad="38100" w14:dist="25400" w14:dir="5400000" w14:sx="100000" w14:sy="100000" w14:kx="0" w14:ky="0" w14:algn="ctr">
                                  <w14:srgbClr w14:val="6E747A">
                                    <w14:alpha w14:val="57000"/>
                                  </w14:srgbClr>
                                </w14:shadow>
                                <w14:props3d w14:extrusionH="0" w14:contourW="0" w14:prstMaterial="clear"/>
                              </w:rPr>
                              <w:t xml:space="preserve">HLC-220AH </w:t>
                            </w:r>
                            <w:r>
                              <w:rPr>
                                <w:rFonts w:ascii="宋体" w:hAnsi="宋体" w:cs="Times New Roman"/>
                                <w:b/>
                                <w:color w:val="1D3486"/>
                                <w:sz w:val="24"/>
                                <w14:shadow w14:blurRad="38100" w14:dist="25400" w14:dir="5400000" w14:sx="100000" w14:sy="100000" w14:kx="0" w14:ky="0" w14:algn="ctr">
                                  <w14:srgbClr w14:val="6E747A">
                                    <w14:alpha w14:val="57000"/>
                                  </w14:srgbClr>
                                </w14:shadow>
                                <w14:props3d w14:extrusionH="0" w14:contourW="0" w14:prstMaterial="clear"/>
                              </w:rPr>
                              <w:t>Heating Circulators</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1809AC53" id="_x0000_t202" coordsize="21600,21600" o:spt="202" path="m,l,21600r21600,l21600,xe">
                <v:stroke joinstyle="miter"/>
                <v:path gradientshapeok="t" o:connecttype="rect"/>
              </v:shapetype>
              <v:shape id="文本框 4" o:spid="_x0000_s1026" type="#_x0000_t202" style="position:absolute;left:0;text-align:left;margin-left:138pt;margin-top:174.9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" filled="f" stroked="f" strokeweight=".5pt">
                <v:textbox style="mso-fit-shape-to-text:t">
                  <w:txbxContent>
                    <w:p w14:paraId="0BE91F28" w14:textId="1949330F" w:rsidR="008A4AA1" w:rsidRDefault="00EA38A6">
                      <w:pPr>
                        <w:rPr>
                          <w:rFonts w:ascii="宋体" w:hAnsi="宋体" w:cs="Times New Roman"/>
                          <w:b/>
                          <w:color w:val="1D3486"/>
                          <w:sz w:val="24"/>
                          <w14:shadow w14:blurRad="38100" w14:dist="25400" w14:dir="5400000" w14:sx="100000" w14:sy="100000" w14:kx="0" w14:ky="0" w14:algn="ctr">
                            <w14:srgbClr w14:val="6E747A">
                              <w14:alpha w14:val="57000"/>
                            </w14:srgbClr>
                          </w14:shadow>
                          <w14:props3d w14:extrusionH="0" w14:contourW="0" w14:prstMaterial="clear"/>
                        </w:rPr>
                      </w:pPr>
                      <w:r>
                        <w:rPr>
                          <w:rFonts w:ascii="宋体" w:hAnsi="宋体" w:cs="Times New Roman" w:hint="eastAsia"/>
                          <w:b/>
                          <w:color w:val="1D3486"/>
                          <w:sz w:val="24"/>
                          <w14:shadow w14:blurRad="38100" w14:dist="25400" w14:dir="5400000" w14:sx="100000" w14:sy="100000" w14:kx="0" w14:ky="0" w14:algn="ctr">
                            <w14:srgbClr w14:val="6E747A">
                              <w14:alpha w14:val="57000"/>
                            </w14:srgbClr>
                          </w14:shadow>
                          <w14:props3d w14:extrusionH="0" w14:contourW="0" w14:prstMaterial="clear"/>
                        </w:rPr>
                        <w:t xml:space="preserve">HLC-220AH </w:t>
                      </w:r>
                      <w:r>
                        <w:rPr>
                          <w:rFonts w:ascii="宋体" w:hAnsi="宋体" w:cs="Times New Roman"/>
                          <w:b/>
                          <w:color w:val="1D3486"/>
                          <w:sz w:val="24"/>
                          <w14:shadow w14:blurRad="38100" w14:dist="25400" w14:dir="5400000" w14:sx="100000" w14:sy="100000" w14:kx="0" w14:ky="0" w14:algn="ctr">
                            <w14:srgbClr w14:val="6E747A">
                              <w14:alpha w14:val="57000"/>
                            </w14:srgbClr>
                          </w14:shadow>
                          <w14:props3d w14:extrusionH="0" w14:contourW="0" w14:prstMaterial="clear"/>
                        </w:rPr>
                        <w:t>Heating Circulators</w:t>
                      </w:r>
                    </w:p>
                  </w:txbxContent>
                </v:textbox>
                <w10:wrap type="topAndBottom"/>
              </v:shape>
            </w:pict>
          </mc:Fallback>
        </mc:AlternateContent>
      </w:r>
    </w:p>
    <w:p w14:paraId="5B261BA0" w14:textId="77777777" w:rsidR="008A4AA1" w:rsidRDefault="008A4AA1">
      <w:pPr>
        <w:jc w:val="center"/>
        <w:rPr>
          <w:sz w:val="30"/>
        </w:rPr>
      </w:pPr>
    </w:p>
    <w:p w14:paraId="5FFEA237" w14:textId="77777777" w:rsidR="008A4AA1" w:rsidRDefault="008A4AA1">
      <w:pPr>
        <w:jc w:val="center"/>
        <w:rPr>
          <w:sz w:val="30"/>
        </w:rPr>
      </w:pPr>
    </w:p>
    <w:p w14:paraId="46A1F0B2" w14:textId="77777777" w:rsidR="008A4AA1" w:rsidRDefault="008A4AA1">
      <w:pPr>
        <w:jc w:val="center"/>
        <w:rPr>
          <w:sz w:val="30"/>
        </w:rPr>
      </w:pPr>
    </w:p>
    <w:p w14:paraId="4D9BB8E6" w14:textId="77777777" w:rsidR="008A4AA1" w:rsidRDefault="008A4AA1">
      <w:pPr>
        <w:jc w:val="center"/>
        <w:rPr>
          <w:sz w:val="30"/>
        </w:rPr>
      </w:pPr>
    </w:p>
    <w:p w14:paraId="6A114065" w14:textId="77777777" w:rsidR="008A4AA1" w:rsidRDefault="008A4AA1">
      <w:pPr>
        <w:jc w:val="center"/>
        <w:rPr>
          <w:sz w:val="30"/>
        </w:rPr>
      </w:pPr>
    </w:p>
    <w:p w14:paraId="32E051A9" w14:textId="77777777" w:rsidR="008A4AA1" w:rsidRDefault="008A4AA1"/>
    <w:p w14:paraId="6BD5E7D0" w14:textId="77777777" w:rsidR="00EA38A6" w:rsidRPr="005F529B" w:rsidRDefault="00EA38A6" w:rsidP="00EA38A6">
      <w:pPr>
        <w:tabs>
          <w:tab w:val="left" w:pos="7161"/>
        </w:tabs>
        <w:rPr>
          <w:rFonts w:ascii="Arial" w:eastAsia="宋体" w:hAnsi="Arial" w:cs="Arial"/>
          <w:b/>
          <w:color w:val="1D3486"/>
          <w:sz w:val="24"/>
          <w14:shadow w14:blurRad="38100" w14:dist="25400" w14:dir="5400000" w14:sx="100000" w14:sy="100000" w14:kx="0" w14:ky="0" w14:algn="ctr">
            <w14:srgbClr w14:val="6E747A">
              <w14:alpha w14:val="57000"/>
            </w14:srgbClr>
          </w14:shadow>
          <w14:props3d w14:extrusionH="0" w14:contourW="0" w14:prstMaterial="clear"/>
        </w:rPr>
      </w:pPr>
      <w:bookmarkStart w:id="0" w:name="_Hlk166681553"/>
      <w:bookmarkStart w:id="1" w:name="_Hlk166681952"/>
      <w:r w:rsidRPr="005F529B">
        <w:rPr>
          <w:rFonts w:ascii="Arial" w:eastAsia="宋体" w:hAnsi="Arial" w:cs="Arial"/>
          <w:b/>
          <w:noProof/>
          <w:color w:val="1D3486"/>
          <w:sz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8240" behindDoc="1" locked="0" layoutInCell="1" allowOverlap="1" wp14:anchorId="1E70CB53" wp14:editId="6834E759">
                <wp:simplePos x="0" y="0"/>
                <wp:positionH relativeFrom="column">
                  <wp:posOffset>-11430</wp:posOffset>
                </wp:positionH>
                <wp:positionV relativeFrom="paragraph">
                  <wp:posOffset>298450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a:solidFill>
                            <a:srgbClr val="4472C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FFE85A" id="直接连接符 9"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9pt,23.5pt" to="414.2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" strokecolor="#4472c4" strokeweight="1.5pt">
                <v:stroke joinstyle="miter"/>
              </v:line>
            </w:pict>
          </mc:Fallback>
        </mc:AlternateContent>
      </w:r>
      <w:r w:rsidRPr="005F529B">
        <w:rPr>
          <w:rFonts w:ascii="Arial" w:hAnsi="Arial" w:cs="Arial"/>
          <w:b/>
          <w:color w:val="1D3486"/>
          <w:sz w:val="24"/>
          <w14:shadow w14:blurRad="38100" w14:dist="25400" w14:dir="5400000" w14:sx="100000" w14:sy="100000" w14:kx="0" w14:ky="0" w14:algn="ctr">
            <w14:srgbClr w14:val="6E747A">
              <w14:alpha w14:val="57000"/>
            </w14:srgbClr>
          </w14:shadow>
          <w14:props3d w14:extrusionH="0" w14:contourW="0" w14:prstMaterial="clear"/>
        </w:rPr>
        <w:t>1</w:t>
      </w:r>
      <w:r w:rsidRPr="005F529B">
        <w:rPr>
          <w:rFonts w:ascii="Arial" w:hAnsi="Arial" w:cs="Arial"/>
          <w:b/>
          <w:color w:val="1D3486"/>
          <w:sz w:val="24"/>
          <w14:shadow w14:blurRad="38100" w14:dist="25400" w14:dir="5400000" w14:sx="100000" w14:sy="100000" w14:kx="0" w14:ky="0" w14:algn="ctr">
            <w14:srgbClr w14:val="6E747A">
              <w14:alpha w14:val="57000"/>
            </w14:srgbClr>
          </w14:shadow>
          <w14:props3d w14:extrusionH="0" w14:contourW="0" w14:prstMaterial="clear"/>
        </w:rPr>
        <w:t>、</w:t>
      </w:r>
      <w:r w:rsidRPr="005F529B">
        <w:rPr>
          <w:rFonts w:ascii="Arial" w:eastAsia="宋体" w:hAnsi="Arial" w:cs="Arial"/>
          <w:b/>
          <w:color w:val="1D3486"/>
          <w:sz w:val="24"/>
          <w14:shadow w14:blurRad="38100" w14:dist="25400" w14:dir="5400000" w14:sx="100000" w14:sy="100000" w14:kx="0" w14:ky="0" w14:algn="ctr">
            <w14:srgbClr w14:val="6E747A">
              <w14:alpha w14:val="57000"/>
            </w14:srgbClr>
          </w14:shadow>
          <w14:props3d w14:extrusionH="0" w14:contourW="0" w14:prstMaterial="clear"/>
        </w:rPr>
        <w:t>Application</w:t>
      </w:r>
    </w:p>
    <w:p w14:paraId="082AFA55" w14:textId="77777777" w:rsidR="00EA38A6" w:rsidRPr="005F529B" w:rsidRDefault="00EA38A6" w:rsidP="00EA38A6">
      <w:pPr>
        <w:adjustRightInd w:val="0"/>
        <w:spacing w:line="360" w:lineRule="auto"/>
        <w:rPr>
          <w:rFonts w:ascii="Arial" w:eastAsia="宋体" w:hAnsi="Arial" w:cs="Arial"/>
          <w:color w:val="1D3486"/>
          <w:sz w:val="24"/>
        </w:rPr>
      </w:pPr>
      <w:r w:rsidRPr="005F529B">
        <w:rPr>
          <w:rFonts w:ascii="Arial" w:eastAsia="宋体" w:hAnsi="Arial" w:cs="Arial"/>
          <w:color w:val="1D3486"/>
          <w:sz w:val="24"/>
        </w:rPr>
        <w:t xml:space="preserve">Testing of electronic components at different temperatures, material testing; temperature control in the process of chemical synthesis, process temperature control, such as reaction kettle, molecular distillation; constant temperature control of analytical instrument samples such as matching rheometer for testing. </w:t>
      </w:r>
    </w:p>
    <w:p w14:paraId="73D24FFD" w14:textId="77777777" w:rsidR="00EA38A6" w:rsidRPr="005F529B" w:rsidRDefault="00EA38A6" w:rsidP="00EA38A6">
      <w:pPr>
        <w:adjustRightInd w:val="0"/>
        <w:spacing w:line="360" w:lineRule="auto"/>
        <w:rPr>
          <w:rFonts w:ascii="Arial" w:eastAsia="宋体" w:hAnsi="Arial" w:cs="Arial"/>
          <w:b/>
          <w:color w:val="1D3486"/>
          <w:sz w:val="24"/>
          <w14:shadow w14:blurRad="38100" w14:dist="25400" w14:dir="5400000" w14:sx="100000" w14:sy="100000" w14:kx="0" w14:ky="0" w14:algn="ctr">
            <w14:srgbClr w14:val="6E747A">
              <w14:alpha w14:val="57000"/>
            </w14:srgbClr>
          </w14:shadow>
          <w14:props3d w14:extrusionH="0" w14:contourW="0" w14:prstMaterial="clear"/>
        </w:rPr>
      </w:pPr>
      <w:r w:rsidRPr="005F529B">
        <w:rPr>
          <w:rFonts w:ascii="Arial" w:eastAsia="宋体" w:hAnsi="Arial" w:cs="Arial"/>
          <w:b/>
          <w:noProof/>
          <w:color w:val="1D3486"/>
          <w:sz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14:anchorId="509C2403" wp14:editId="111E6966">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a:solidFill>
                            <a:srgbClr val="4472C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8AFA2D" id="直接连接符 7" o:spid="_x0000_s1026" style="position:absolute;left:0;text-align:left;flip:y;z-index:-251656192;visibility:visible;mso-wrap-style:square;mso-wrap-distance-left:9pt;mso-wrap-distance-top:0;mso-wrap-distance-right:9pt;mso-wrap-distance-bottom:0;mso-position-horizontal:absolute;mso-position-horizontal-relative:text;mso-position-vertical:absolute;mso-position-vertical-relative:text" from="-1.6pt,29.55pt" to="415.0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" strokecolor="#4472c4" strokeweight="1.5pt">
                <v:stroke joinstyle="miter"/>
              </v:line>
            </w:pict>
          </mc:Fallback>
        </mc:AlternateContent>
      </w:r>
      <w:r w:rsidRPr="005F529B">
        <w:rPr>
          <w:rFonts w:ascii="Arial" w:hAnsi="Arial" w:cs="Arial"/>
          <w:b/>
          <w:color w:val="1D3486"/>
          <w:sz w:val="24"/>
          <w14:shadow w14:blurRad="38100" w14:dist="25400" w14:dir="5400000" w14:sx="100000" w14:sy="100000" w14:kx="0" w14:ky="0" w14:algn="ctr">
            <w14:srgbClr w14:val="6E747A">
              <w14:alpha w14:val="57000"/>
            </w14:srgbClr>
          </w14:shadow>
          <w14:props3d w14:extrusionH="0" w14:contourW="0" w14:prstMaterial="clear"/>
        </w:rPr>
        <w:t>2</w:t>
      </w:r>
      <w:r w:rsidRPr="005F529B">
        <w:rPr>
          <w:rFonts w:ascii="Arial" w:hAnsi="Arial" w:cs="Arial"/>
          <w:b/>
          <w:color w:val="1D3486"/>
          <w:sz w:val="24"/>
          <w14:shadow w14:blurRad="38100" w14:dist="25400" w14:dir="5400000" w14:sx="100000" w14:sy="100000" w14:kx="0" w14:ky="0" w14:algn="ctr">
            <w14:srgbClr w14:val="6E747A">
              <w14:alpha w14:val="57000"/>
            </w14:srgbClr>
          </w14:shadow>
          <w14:props3d w14:extrusionH="0" w14:contourW="0" w14:prstMaterial="clear"/>
        </w:rPr>
        <w:t>、</w:t>
      </w:r>
      <w:r w:rsidRPr="005F529B">
        <w:rPr>
          <w:rFonts w:ascii="Arial" w:eastAsia="宋体" w:hAnsi="Arial" w:cs="Arial"/>
          <w:b/>
          <w:color w:val="1D3486"/>
          <w:sz w:val="24"/>
          <w14:shadow w14:blurRad="38100" w14:dist="25400" w14:dir="5400000" w14:sx="100000" w14:sy="100000" w14:kx="0" w14:ky="0" w14:algn="ctr">
            <w14:srgbClr w14:val="6E747A">
              <w14:alpha w14:val="57000"/>
            </w14:srgbClr>
          </w14:shadow>
          <w14:props3d w14:extrusionH="0" w14:contourW="0" w14:prstMaterial="clear"/>
        </w:rPr>
        <w:t>Features</w:t>
      </w:r>
    </w:p>
    <w:p w14:paraId="66539731" w14:textId="77777777" w:rsidR="00EA38A6" w:rsidRPr="005F529B" w:rsidRDefault="00EA38A6" w:rsidP="00EA38A6">
      <w:pPr>
        <w:widowControl/>
        <w:numPr>
          <w:ilvl w:val="0"/>
          <w:numId w:val="1"/>
        </w:numPr>
        <w:shd w:val="clear" w:color="auto" w:fill="FFFFFF"/>
        <w:spacing w:line="360" w:lineRule="auto"/>
        <w:rPr>
          <w:rFonts w:ascii="Arial" w:eastAsia="宋体" w:hAnsi="Arial" w:cs="Arial"/>
          <w:color w:val="1D3486"/>
          <w:sz w:val="24"/>
        </w:rPr>
      </w:pPr>
      <w:r w:rsidRPr="005F529B">
        <w:rPr>
          <w:rFonts w:ascii="Arial" w:eastAsia="宋体" w:hAnsi="Arial" w:cs="Arial"/>
          <w:color w:val="1D3486"/>
          <w:sz w:val="24"/>
        </w:rPr>
        <w:t>Three-point calibration function;</w:t>
      </w:r>
    </w:p>
    <w:p w14:paraId="2FDC1D6D" w14:textId="77777777" w:rsidR="00EA38A6" w:rsidRPr="005F529B" w:rsidRDefault="00EA38A6" w:rsidP="00EA38A6">
      <w:pPr>
        <w:widowControl/>
        <w:numPr>
          <w:ilvl w:val="0"/>
          <w:numId w:val="1"/>
        </w:numPr>
        <w:shd w:val="clear" w:color="auto" w:fill="FFFFFF"/>
        <w:spacing w:line="360" w:lineRule="auto"/>
        <w:rPr>
          <w:rFonts w:ascii="Arial" w:eastAsia="宋体" w:hAnsi="Arial" w:cs="Arial"/>
          <w:color w:val="1D3486"/>
          <w:sz w:val="24"/>
        </w:rPr>
      </w:pPr>
      <w:r w:rsidRPr="005F529B">
        <w:rPr>
          <w:rFonts w:ascii="Arial" w:eastAsia="宋体" w:hAnsi="Arial" w:cs="Arial"/>
          <w:color w:val="1D3486"/>
          <w:sz w:val="24"/>
        </w:rPr>
        <w:lastRenderedPageBreak/>
        <w:t>Advanced PID control, temperature control accuracy ±0.02</w:t>
      </w:r>
      <w:r w:rsidRPr="005F529B">
        <w:rPr>
          <w:rFonts w:ascii="宋体" w:eastAsia="宋体" w:hAnsi="宋体" w:cs="宋体" w:hint="eastAsia"/>
          <w:color w:val="1D3486"/>
          <w:sz w:val="24"/>
        </w:rPr>
        <w:t>℃</w:t>
      </w:r>
      <w:r w:rsidRPr="005F529B">
        <w:rPr>
          <w:rFonts w:ascii="Arial" w:eastAsia="宋体" w:hAnsi="Arial" w:cs="Arial"/>
          <w:color w:val="1D3486"/>
          <w:sz w:val="24"/>
        </w:rPr>
        <w:t>, maximum temperature 200</w:t>
      </w:r>
      <w:r w:rsidRPr="005F529B">
        <w:rPr>
          <w:rFonts w:ascii="宋体" w:eastAsia="宋体" w:hAnsi="宋体" w:cs="宋体" w:hint="eastAsia"/>
          <w:color w:val="1D3486"/>
          <w:sz w:val="24"/>
        </w:rPr>
        <w:t>℃</w:t>
      </w:r>
      <w:r w:rsidRPr="005F529B">
        <w:rPr>
          <w:rFonts w:ascii="Arial" w:eastAsia="宋体" w:hAnsi="Arial" w:cs="Arial"/>
          <w:color w:val="1D3486"/>
          <w:sz w:val="24"/>
        </w:rPr>
        <w:t>;</w:t>
      </w:r>
    </w:p>
    <w:p w14:paraId="2A61A448" w14:textId="77777777" w:rsidR="00EA38A6" w:rsidRPr="005F529B" w:rsidRDefault="00EA38A6" w:rsidP="00EA38A6">
      <w:pPr>
        <w:widowControl/>
        <w:numPr>
          <w:ilvl w:val="0"/>
          <w:numId w:val="1"/>
        </w:numPr>
        <w:shd w:val="clear" w:color="auto" w:fill="FFFFFF"/>
        <w:spacing w:line="360" w:lineRule="auto"/>
        <w:rPr>
          <w:rFonts w:ascii="Arial" w:eastAsia="宋体" w:hAnsi="Arial" w:cs="Arial"/>
          <w:color w:val="1D3486"/>
          <w:sz w:val="24"/>
        </w:rPr>
      </w:pPr>
      <w:r w:rsidRPr="005F529B">
        <w:rPr>
          <w:rFonts w:ascii="Arial" w:eastAsia="宋体" w:hAnsi="Arial" w:cs="Arial"/>
          <w:color w:val="1D3486"/>
          <w:sz w:val="24"/>
        </w:rPr>
        <w:t>TFT display, display accuracy 0.01</w:t>
      </w:r>
      <w:r w:rsidRPr="005F529B">
        <w:rPr>
          <w:rFonts w:ascii="宋体" w:eastAsia="宋体" w:hAnsi="宋体" w:cs="宋体" w:hint="eastAsia"/>
          <w:color w:val="1D3486"/>
          <w:sz w:val="24"/>
        </w:rPr>
        <w:t>℃</w:t>
      </w:r>
      <w:r w:rsidRPr="005F529B">
        <w:rPr>
          <w:rFonts w:ascii="Arial" w:eastAsia="宋体" w:hAnsi="Arial" w:cs="Arial"/>
          <w:color w:val="1D3486"/>
          <w:sz w:val="24"/>
        </w:rPr>
        <w:t>, touch control, can display the temperature curve in real time;</w:t>
      </w:r>
    </w:p>
    <w:p w14:paraId="7EE83525" w14:textId="77777777" w:rsidR="00EA38A6" w:rsidRPr="005F529B" w:rsidRDefault="00EA38A6" w:rsidP="00EA38A6">
      <w:pPr>
        <w:widowControl/>
        <w:numPr>
          <w:ilvl w:val="0"/>
          <w:numId w:val="1"/>
        </w:numPr>
        <w:shd w:val="clear" w:color="auto" w:fill="FFFFFF"/>
        <w:spacing w:line="360" w:lineRule="auto"/>
        <w:rPr>
          <w:rFonts w:ascii="Arial" w:eastAsia="宋体" w:hAnsi="Arial" w:cs="Arial"/>
          <w:color w:val="1D3486"/>
          <w:sz w:val="24"/>
        </w:rPr>
      </w:pPr>
      <w:r w:rsidRPr="005F529B">
        <w:rPr>
          <w:rFonts w:ascii="Arial" w:eastAsia="宋体" w:hAnsi="Arial" w:cs="Arial"/>
          <w:color w:val="1D3486"/>
          <w:sz w:val="24"/>
        </w:rPr>
        <w:t>Internal circulation: internal circulation pump, which can stir and mix the liquid in the tank horizontally and vertically to ensure uniform temperature at all points of the liquid in the tank;</w:t>
      </w:r>
    </w:p>
    <w:p w14:paraId="2D4BC839" w14:textId="77777777" w:rsidR="00EA38A6" w:rsidRPr="005F529B" w:rsidRDefault="00EA38A6" w:rsidP="00EA38A6">
      <w:pPr>
        <w:widowControl/>
        <w:numPr>
          <w:ilvl w:val="0"/>
          <w:numId w:val="1"/>
        </w:numPr>
        <w:shd w:val="clear" w:color="auto" w:fill="FFFFFF"/>
        <w:spacing w:line="360" w:lineRule="auto"/>
        <w:rPr>
          <w:rFonts w:ascii="Arial" w:eastAsia="宋体" w:hAnsi="Arial" w:cs="Arial"/>
          <w:color w:val="1D3486"/>
          <w:sz w:val="24"/>
        </w:rPr>
      </w:pPr>
      <w:r w:rsidRPr="005F529B">
        <w:rPr>
          <w:rFonts w:ascii="Arial" w:eastAsia="宋体" w:hAnsi="Arial" w:cs="Arial"/>
          <w:color w:val="1D3486"/>
          <w:sz w:val="24"/>
        </w:rPr>
        <w:t xml:space="preserve">external circulation: equipped with an external circulation pump can be closed external circulation thermostat applications, such as: reaction kettle temperature control, etc., but also for the external open large-open container thermostat for more </w:t>
      </w:r>
      <w:proofErr w:type="gramStart"/>
      <w:r w:rsidRPr="005F529B">
        <w:rPr>
          <w:rFonts w:ascii="Arial" w:eastAsia="宋体" w:hAnsi="Arial" w:cs="Arial"/>
          <w:color w:val="1D3486"/>
          <w:sz w:val="24"/>
        </w:rPr>
        <w:t>samples</w:t>
      </w:r>
      <w:proofErr w:type="gramEnd"/>
      <w:r w:rsidRPr="005F529B">
        <w:rPr>
          <w:rFonts w:ascii="Arial" w:eastAsia="宋体" w:hAnsi="Arial" w:cs="Arial"/>
          <w:color w:val="1D3486"/>
          <w:sz w:val="24"/>
        </w:rPr>
        <w:t xml:space="preserve"> experiments</w:t>
      </w:r>
    </w:p>
    <w:p w14:paraId="4F4D0F3E" w14:textId="77777777" w:rsidR="00EA38A6" w:rsidRPr="005F529B" w:rsidRDefault="00EA38A6" w:rsidP="00EA38A6">
      <w:pPr>
        <w:widowControl/>
        <w:numPr>
          <w:ilvl w:val="0"/>
          <w:numId w:val="1"/>
        </w:numPr>
        <w:shd w:val="clear" w:color="auto" w:fill="FFFFFF"/>
        <w:spacing w:line="360" w:lineRule="auto"/>
        <w:rPr>
          <w:rFonts w:ascii="Arial" w:eastAsia="宋体" w:hAnsi="Arial" w:cs="Arial"/>
          <w:color w:val="1D3486"/>
          <w:sz w:val="24"/>
        </w:rPr>
      </w:pPr>
      <w:r w:rsidRPr="005F529B">
        <w:rPr>
          <w:rFonts w:ascii="Arial" w:eastAsia="宋体" w:hAnsi="Arial" w:cs="Arial"/>
          <w:color w:val="1D3486"/>
          <w:sz w:val="24"/>
        </w:rPr>
        <w:t>four levels of safety protection: the first level of low level protection, when the level is low, to remind the user, the user can add liquid operation, wait for the liquid is not added when the shutdown; the second level of adjustable safety temperature protection, dry burning can be cut off in time when the heater power supply; the third level of high temperature and low temperature can be set to limit when the detection of temperature exceeds the set value of alarm and shutdown can be used for flammable liquids The fourth level can only adjust the speed of the pump, when the viscosity of the bath liquid changes, the circulating pump automatically adjusts the output power, pump pressure and flow rate, which effectively protects the circulating pump and prolongs its service life;</w:t>
      </w:r>
    </w:p>
    <w:p w14:paraId="5A4EA3E0" w14:textId="77777777" w:rsidR="00EA38A6" w:rsidRPr="005F529B" w:rsidRDefault="00EA38A6" w:rsidP="00EA38A6">
      <w:pPr>
        <w:widowControl/>
        <w:numPr>
          <w:ilvl w:val="0"/>
          <w:numId w:val="1"/>
        </w:numPr>
        <w:shd w:val="clear" w:color="auto" w:fill="FFFFFF"/>
        <w:spacing w:line="360" w:lineRule="auto"/>
        <w:rPr>
          <w:rFonts w:ascii="Arial" w:eastAsia="宋体" w:hAnsi="Arial" w:cs="Arial"/>
          <w:color w:val="1D3486"/>
          <w:sz w:val="24"/>
        </w:rPr>
      </w:pPr>
      <w:r w:rsidRPr="005F529B">
        <w:rPr>
          <w:rFonts w:ascii="Arial" w:eastAsia="宋体" w:hAnsi="Arial" w:cs="Arial"/>
          <w:color w:val="1D3486"/>
          <w:sz w:val="24"/>
        </w:rPr>
        <w:t>A variety of operating modes can be selected, can be set to start automatically on the power supply, can ensure that accidental power failure and then call can be automatically restored;</w:t>
      </w:r>
    </w:p>
    <w:p w14:paraId="15F1A6DD" w14:textId="77777777" w:rsidR="00EA38A6" w:rsidRPr="005F529B" w:rsidRDefault="00EA38A6" w:rsidP="00EA38A6">
      <w:pPr>
        <w:widowControl/>
        <w:numPr>
          <w:ilvl w:val="0"/>
          <w:numId w:val="1"/>
        </w:numPr>
        <w:shd w:val="clear" w:color="auto" w:fill="FFFFFF"/>
        <w:spacing w:line="360" w:lineRule="auto"/>
        <w:rPr>
          <w:rFonts w:ascii="Arial" w:eastAsia="宋体" w:hAnsi="Arial" w:cs="Arial"/>
          <w:color w:val="1D3486"/>
          <w:sz w:val="24"/>
        </w:rPr>
      </w:pPr>
      <w:r w:rsidRPr="005F529B">
        <w:rPr>
          <w:rFonts w:ascii="Arial" w:eastAsia="宋体" w:hAnsi="Arial" w:cs="Arial"/>
          <w:color w:val="1D3486"/>
          <w:sz w:val="24"/>
        </w:rPr>
        <w:lastRenderedPageBreak/>
        <w:t xml:space="preserve">High-performance stainless steel and high-performance plastics are used for parts in contact with liquids or </w:t>
      </w:r>
      <w:proofErr w:type="spellStart"/>
      <w:r w:rsidRPr="005F529B">
        <w:rPr>
          <w:rFonts w:ascii="Arial" w:eastAsia="宋体" w:hAnsi="Arial" w:cs="Arial"/>
          <w:color w:val="1D3486"/>
          <w:sz w:val="24"/>
        </w:rPr>
        <w:t>vapours</w:t>
      </w:r>
      <w:proofErr w:type="spellEnd"/>
      <w:r w:rsidRPr="005F529B">
        <w:rPr>
          <w:rFonts w:ascii="Arial" w:eastAsia="宋体" w:hAnsi="Arial" w:cs="Arial"/>
          <w:color w:val="1D3486"/>
          <w:sz w:val="24"/>
        </w:rPr>
        <w:t>.</w:t>
      </w:r>
    </w:p>
    <w:p w14:paraId="729B21A2" w14:textId="77777777" w:rsidR="00EA38A6" w:rsidRPr="005F529B" w:rsidRDefault="00EA38A6" w:rsidP="00EA38A6">
      <w:pPr>
        <w:spacing w:line="360" w:lineRule="auto"/>
        <w:jc w:val="left"/>
        <w:rPr>
          <w:rFonts w:ascii="Arial" w:hAnsi="Arial" w:cs="Arial"/>
        </w:rPr>
      </w:pPr>
    </w:p>
    <w:p w14:paraId="61F109A6" w14:textId="04B35732" w:rsidR="008A4AA1" w:rsidRPr="00EA38A6" w:rsidRDefault="00EA38A6" w:rsidP="00EA38A6">
      <w:pPr>
        <w:pStyle w:val="a5"/>
        <w:numPr>
          <w:ilvl w:val="0"/>
          <w:numId w:val="2"/>
        </w:numPr>
        <w:spacing w:before="0" w:beforeAutospacing="0" w:after="0" w:afterAutospacing="0" w:line="360" w:lineRule="auto"/>
        <w:rPr>
          <w:rFonts w:ascii="Arial" w:eastAsia="宋体" w:hAnsi="Arial" w:cs="Arial" w:hint="eastAsia"/>
          <w:b/>
          <w:color w:val="1D3486"/>
          <w14:shadow w14:blurRad="38100" w14:dist="25400" w14:dir="5400000" w14:sx="100000" w14:sy="100000" w14:kx="0" w14:ky="0" w14:algn="ctr">
            <w14:srgbClr w14:val="6E747A">
              <w14:alpha w14:val="57000"/>
            </w14:srgbClr>
          </w14:shadow>
          <w14:props3d w14:extrusionH="0" w14:contourW="0" w14:prstMaterial="clear"/>
        </w:rPr>
      </w:pPr>
      <w:r w:rsidRPr="005F529B">
        <w:rPr>
          <w:rFonts w:ascii="Arial" w:eastAsia="宋体" w:hAnsi="Arial" w:cs="Arial"/>
          <w:b/>
          <w:color w:val="1D3486"/>
          <w14:shadow w14:blurRad="38100" w14:dist="25400" w14:dir="5400000" w14:sx="100000" w14:sy="100000" w14:kx="0" w14:ky="0" w14:algn="ctr">
            <w14:srgbClr w14:val="6E747A">
              <w14:alpha w14:val="57000"/>
            </w14:srgbClr>
          </w14:shadow>
          <w14:props3d w14:extrusionH="0" w14:contourW="0" w14:prstMaterial="clear"/>
        </w:rPr>
        <w:t>Technical Parameters</w:t>
      </w:r>
      <w:bookmarkEnd w:id="0"/>
    </w:p>
    <w:tbl>
      <w:tblPr>
        <w:tblW w:w="8005" w:type="dxa"/>
        <w:tblInd w:w="93" w:type="dxa"/>
        <w:tblLook w:val="04A0" w:firstRow="1" w:lastRow="0" w:firstColumn="1" w:lastColumn="0" w:noHBand="0" w:noVBand="1"/>
      </w:tblPr>
      <w:tblGrid>
        <w:gridCol w:w="3112"/>
        <w:gridCol w:w="4893"/>
      </w:tblGrid>
      <w:tr w:rsidR="00EA38A6" w:rsidRPr="00EA38A6" w14:paraId="7A39BDB3" w14:textId="77777777" w:rsidTr="00EA38A6">
        <w:trPr>
          <w:trHeight w:val="300"/>
        </w:trPr>
        <w:tc>
          <w:tcPr>
            <w:tcW w:w="3112" w:type="dxa"/>
            <w:tcBorders>
              <w:top w:val="single" w:sz="4" w:space="0" w:color="auto"/>
              <w:left w:val="single" w:sz="4" w:space="0" w:color="auto"/>
              <w:bottom w:val="single" w:sz="4" w:space="0" w:color="auto"/>
              <w:right w:val="single" w:sz="4" w:space="0" w:color="auto"/>
            </w:tcBorders>
          </w:tcPr>
          <w:bookmarkEnd w:id="1"/>
          <w:p w14:paraId="10E49D07" w14:textId="751F4341" w:rsidR="00EA38A6" w:rsidRPr="00EA38A6" w:rsidRDefault="00EA38A6" w:rsidP="00EA38A6">
            <w:pPr>
              <w:widowControl/>
              <w:jc w:val="center"/>
              <w:textAlignment w:val="center"/>
              <w:rPr>
                <w:rFonts w:ascii="Arial" w:hAnsi="Arial" w:cs="Arial" w:hint="eastAsia"/>
              </w:rPr>
            </w:pPr>
            <w:r w:rsidRPr="005F529B">
              <w:rPr>
                <w:rFonts w:ascii="Arial" w:hAnsi="Arial" w:cs="Arial"/>
              </w:rPr>
              <w:t>Model</w:t>
            </w:r>
          </w:p>
        </w:tc>
        <w:tc>
          <w:tcPr>
            <w:tcW w:w="4893" w:type="dxa"/>
            <w:tcBorders>
              <w:top w:val="single" w:sz="4" w:space="0" w:color="auto"/>
              <w:left w:val="single" w:sz="4" w:space="0" w:color="auto"/>
              <w:bottom w:val="single" w:sz="4" w:space="0" w:color="auto"/>
              <w:right w:val="single" w:sz="4" w:space="0" w:color="auto"/>
            </w:tcBorders>
            <w:vAlign w:val="center"/>
          </w:tcPr>
          <w:p w14:paraId="22BAFAF1" w14:textId="77777777" w:rsidR="00EA38A6" w:rsidRPr="00EA38A6" w:rsidRDefault="00EA38A6" w:rsidP="00EA38A6">
            <w:pPr>
              <w:widowControl/>
              <w:jc w:val="center"/>
              <w:textAlignment w:val="center"/>
              <w:rPr>
                <w:rFonts w:ascii="Arial" w:hAnsi="Arial" w:cs="Arial"/>
              </w:rPr>
            </w:pPr>
            <w:r w:rsidRPr="00EA38A6">
              <w:rPr>
                <w:rFonts w:ascii="Arial" w:hAnsi="Arial" w:cs="Arial" w:hint="eastAsia"/>
              </w:rPr>
              <w:t>HLC-220AH</w:t>
            </w:r>
          </w:p>
        </w:tc>
      </w:tr>
      <w:tr w:rsidR="00EA38A6" w:rsidRPr="00EA38A6" w14:paraId="09952AAB" w14:textId="77777777" w:rsidTr="00EA38A6">
        <w:trPr>
          <w:trHeight w:val="300"/>
        </w:trPr>
        <w:tc>
          <w:tcPr>
            <w:tcW w:w="3112" w:type="dxa"/>
            <w:tcBorders>
              <w:top w:val="single" w:sz="4" w:space="0" w:color="auto"/>
              <w:left w:val="single" w:sz="4" w:space="0" w:color="auto"/>
              <w:bottom w:val="single" w:sz="4" w:space="0" w:color="auto"/>
              <w:right w:val="single" w:sz="4" w:space="0" w:color="auto"/>
            </w:tcBorders>
          </w:tcPr>
          <w:p w14:paraId="29E3003F" w14:textId="4B6411AB" w:rsidR="00EA38A6" w:rsidRPr="00EA38A6" w:rsidRDefault="00EA38A6" w:rsidP="00EA38A6">
            <w:pPr>
              <w:widowControl/>
              <w:jc w:val="center"/>
              <w:textAlignment w:val="center"/>
              <w:rPr>
                <w:rFonts w:ascii="Arial" w:hAnsi="Arial" w:cs="Arial" w:hint="eastAsia"/>
              </w:rPr>
            </w:pPr>
            <w:r w:rsidRPr="005F529B">
              <w:rPr>
                <w:rFonts w:ascii="Arial" w:hAnsi="Arial" w:cs="Arial"/>
              </w:rPr>
              <w:t>Item No.</w:t>
            </w:r>
          </w:p>
        </w:tc>
        <w:tc>
          <w:tcPr>
            <w:tcW w:w="4893" w:type="dxa"/>
            <w:tcBorders>
              <w:top w:val="single" w:sz="4" w:space="0" w:color="auto"/>
              <w:left w:val="single" w:sz="4" w:space="0" w:color="auto"/>
              <w:bottom w:val="single" w:sz="4" w:space="0" w:color="auto"/>
              <w:right w:val="single" w:sz="4" w:space="0" w:color="auto"/>
            </w:tcBorders>
            <w:vAlign w:val="center"/>
          </w:tcPr>
          <w:p w14:paraId="7995F998" w14:textId="77777777" w:rsidR="00EA38A6" w:rsidRPr="00EA38A6" w:rsidRDefault="00EA38A6" w:rsidP="00EA38A6">
            <w:pPr>
              <w:widowControl/>
              <w:jc w:val="center"/>
              <w:textAlignment w:val="center"/>
              <w:rPr>
                <w:rFonts w:ascii="Arial" w:hAnsi="Arial" w:cs="Arial"/>
              </w:rPr>
            </w:pPr>
            <w:r w:rsidRPr="00EA38A6">
              <w:rPr>
                <w:rFonts w:ascii="Arial" w:hAnsi="Arial" w:cs="Arial" w:hint="eastAsia"/>
              </w:rPr>
              <w:t>1032215001</w:t>
            </w:r>
          </w:p>
        </w:tc>
      </w:tr>
      <w:tr w:rsidR="00EA38A6" w:rsidRPr="00EA38A6" w14:paraId="5C6674DE" w14:textId="77777777" w:rsidTr="00EA38A6">
        <w:trPr>
          <w:trHeight w:val="300"/>
        </w:trPr>
        <w:tc>
          <w:tcPr>
            <w:tcW w:w="3112" w:type="dxa"/>
            <w:tcBorders>
              <w:top w:val="single" w:sz="4" w:space="0" w:color="auto"/>
              <w:left w:val="single" w:sz="4" w:space="0" w:color="auto"/>
              <w:bottom w:val="single" w:sz="4" w:space="0" w:color="auto"/>
              <w:right w:val="single" w:sz="4" w:space="0" w:color="auto"/>
            </w:tcBorders>
          </w:tcPr>
          <w:p w14:paraId="38A9F393" w14:textId="5906AD1A" w:rsidR="00EA38A6" w:rsidRPr="00EA38A6" w:rsidRDefault="00EA38A6" w:rsidP="00EA38A6">
            <w:pPr>
              <w:widowControl/>
              <w:jc w:val="center"/>
              <w:textAlignment w:val="center"/>
              <w:rPr>
                <w:rFonts w:ascii="Arial" w:hAnsi="Arial" w:cs="Arial" w:hint="eastAsia"/>
              </w:rPr>
            </w:pPr>
            <w:r>
              <w:rPr>
                <w:rFonts w:ascii="Arial" w:hAnsi="Arial" w:cs="Arial"/>
              </w:rPr>
              <w:t>Tank</w:t>
            </w:r>
            <w:r w:rsidRPr="005F529B">
              <w:rPr>
                <w:rFonts w:ascii="Arial" w:hAnsi="Arial" w:cs="Arial"/>
              </w:rPr>
              <w:t xml:space="preserve"> volume </w:t>
            </w:r>
            <w:r>
              <w:rPr>
                <w:rFonts w:ascii="Arial" w:hAnsi="Arial" w:cs="Arial"/>
              </w:rPr>
              <w:t>(</w:t>
            </w:r>
            <w:r w:rsidRPr="005F529B">
              <w:rPr>
                <w:rFonts w:ascii="Arial" w:hAnsi="Arial" w:cs="Arial"/>
              </w:rPr>
              <w:t>L</w:t>
            </w:r>
            <w:r>
              <w:rPr>
                <w:rFonts w:ascii="Arial" w:hAnsi="Arial" w:cs="Arial"/>
              </w:rPr>
              <w:t>)</w:t>
            </w:r>
          </w:p>
        </w:tc>
        <w:tc>
          <w:tcPr>
            <w:tcW w:w="4893" w:type="dxa"/>
            <w:tcBorders>
              <w:top w:val="single" w:sz="4" w:space="0" w:color="auto"/>
              <w:left w:val="single" w:sz="4" w:space="0" w:color="auto"/>
              <w:bottom w:val="single" w:sz="4" w:space="0" w:color="auto"/>
              <w:right w:val="single" w:sz="4" w:space="0" w:color="auto"/>
            </w:tcBorders>
            <w:vAlign w:val="center"/>
          </w:tcPr>
          <w:p w14:paraId="0794394A" w14:textId="32C5BC03" w:rsidR="00EA38A6" w:rsidRPr="00EA38A6" w:rsidRDefault="00EA38A6" w:rsidP="00EA38A6">
            <w:pPr>
              <w:widowControl/>
              <w:jc w:val="center"/>
              <w:textAlignment w:val="center"/>
              <w:rPr>
                <w:rFonts w:ascii="Arial" w:hAnsi="Arial" w:cs="Arial" w:hint="eastAsia"/>
              </w:rPr>
            </w:pPr>
            <w:r w:rsidRPr="00EA38A6">
              <w:rPr>
                <w:rFonts w:ascii="Arial" w:hAnsi="Arial" w:cs="Arial" w:hint="eastAsia"/>
              </w:rPr>
              <w:t>2</w:t>
            </w:r>
            <w:r w:rsidRPr="00EA38A6">
              <w:rPr>
                <w:rFonts w:ascii="Arial" w:hAnsi="Arial" w:cs="Arial"/>
              </w:rPr>
              <w:t>0L</w:t>
            </w:r>
          </w:p>
        </w:tc>
      </w:tr>
      <w:tr w:rsidR="00EA38A6" w:rsidRPr="00EA38A6" w14:paraId="49365D6F" w14:textId="77777777" w:rsidTr="00EA38A6">
        <w:trPr>
          <w:trHeight w:val="300"/>
        </w:trPr>
        <w:tc>
          <w:tcPr>
            <w:tcW w:w="3112" w:type="dxa"/>
            <w:tcBorders>
              <w:top w:val="single" w:sz="4" w:space="0" w:color="auto"/>
              <w:left w:val="single" w:sz="4" w:space="0" w:color="auto"/>
              <w:bottom w:val="single" w:sz="4" w:space="0" w:color="auto"/>
              <w:right w:val="single" w:sz="4" w:space="0" w:color="auto"/>
            </w:tcBorders>
          </w:tcPr>
          <w:p w14:paraId="6618AE8A" w14:textId="702BB26F" w:rsidR="00EA38A6" w:rsidRPr="00EA38A6" w:rsidRDefault="00EA38A6" w:rsidP="00EA38A6">
            <w:pPr>
              <w:widowControl/>
              <w:jc w:val="center"/>
              <w:textAlignment w:val="center"/>
              <w:rPr>
                <w:rFonts w:ascii="Arial" w:hAnsi="Arial" w:cs="Arial" w:hint="eastAsia"/>
              </w:rPr>
            </w:pPr>
            <w:r w:rsidRPr="005F529B">
              <w:rPr>
                <w:rFonts w:ascii="Arial" w:hAnsi="Arial" w:cs="Arial"/>
              </w:rPr>
              <w:t xml:space="preserve">Operating temperature range </w:t>
            </w:r>
            <w:r>
              <w:rPr>
                <w:rFonts w:ascii="Arial" w:hAnsi="Arial" w:cs="Arial"/>
              </w:rPr>
              <w:t>(</w:t>
            </w:r>
            <w:r w:rsidRPr="00EA38A6">
              <w:rPr>
                <w:rFonts w:ascii="Arial" w:hAnsi="Arial" w:cs="Arial" w:hint="eastAsia"/>
              </w:rPr>
              <w:t>℃</w:t>
            </w:r>
            <w:r w:rsidRPr="00EA38A6">
              <w:rPr>
                <w:rFonts w:ascii="Arial" w:hAnsi="Arial" w:cs="Arial" w:hint="eastAsia"/>
              </w:rPr>
              <w:t>)</w:t>
            </w:r>
          </w:p>
        </w:tc>
        <w:tc>
          <w:tcPr>
            <w:tcW w:w="4893" w:type="dxa"/>
            <w:tcBorders>
              <w:top w:val="single" w:sz="4" w:space="0" w:color="auto"/>
              <w:left w:val="single" w:sz="4" w:space="0" w:color="auto"/>
              <w:bottom w:val="single" w:sz="4" w:space="0" w:color="auto"/>
              <w:right w:val="single" w:sz="4" w:space="0" w:color="auto"/>
            </w:tcBorders>
            <w:vAlign w:val="center"/>
          </w:tcPr>
          <w:p w14:paraId="23067154" w14:textId="77777777" w:rsidR="00EA38A6" w:rsidRPr="00EA38A6" w:rsidRDefault="00EA38A6" w:rsidP="00EA38A6">
            <w:pPr>
              <w:widowControl/>
              <w:jc w:val="center"/>
              <w:textAlignment w:val="center"/>
              <w:rPr>
                <w:rFonts w:ascii="Arial" w:hAnsi="Arial" w:cs="Arial"/>
              </w:rPr>
            </w:pPr>
            <w:r w:rsidRPr="00EA38A6">
              <w:rPr>
                <w:rFonts w:ascii="Arial" w:hAnsi="Arial" w:cs="Arial" w:hint="eastAsia"/>
              </w:rPr>
              <w:t>RT+5~200</w:t>
            </w:r>
          </w:p>
        </w:tc>
      </w:tr>
      <w:tr w:rsidR="00EA38A6" w:rsidRPr="00EA38A6" w14:paraId="6F304FFF" w14:textId="77777777" w:rsidTr="00EA38A6">
        <w:trPr>
          <w:trHeight w:val="300"/>
        </w:trPr>
        <w:tc>
          <w:tcPr>
            <w:tcW w:w="3112" w:type="dxa"/>
            <w:tcBorders>
              <w:top w:val="single" w:sz="4" w:space="0" w:color="auto"/>
              <w:left w:val="single" w:sz="4" w:space="0" w:color="auto"/>
              <w:bottom w:val="single" w:sz="4" w:space="0" w:color="auto"/>
              <w:right w:val="single" w:sz="4" w:space="0" w:color="auto"/>
            </w:tcBorders>
          </w:tcPr>
          <w:p w14:paraId="279F2455" w14:textId="57692D0E" w:rsidR="00EA38A6" w:rsidRPr="00EA38A6" w:rsidRDefault="00EA38A6" w:rsidP="00EA38A6">
            <w:pPr>
              <w:widowControl/>
              <w:jc w:val="center"/>
              <w:textAlignment w:val="center"/>
              <w:rPr>
                <w:rFonts w:ascii="Arial" w:hAnsi="Arial" w:cs="Arial" w:hint="eastAsia"/>
              </w:rPr>
            </w:pPr>
            <w:r w:rsidRPr="005F529B">
              <w:rPr>
                <w:rFonts w:ascii="Arial" w:hAnsi="Arial" w:cs="Arial"/>
              </w:rPr>
              <w:t>Temperature stability</w:t>
            </w:r>
            <w:r>
              <w:rPr>
                <w:rFonts w:ascii="Arial" w:hAnsi="Arial" w:cs="Arial"/>
              </w:rPr>
              <w:t xml:space="preserve"> (</w:t>
            </w:r>
            <w:r w:rsidRPr="005F529B">
              <w:rPr>
                <w:rFonts w:ascii="Arial" w:hAnsi="Arial" w:cs="Arial"/>
              </w:rPr>
              <w:t>±K</w:t>
            </w:r>
            <w:r>
              <w:rPr>
                <w:rFonts w:ascii="Arial" w:hAnsi="Arial" w:cs="Arial"/>
              </w:rPr>
              <w:t>)</w:t>
            </w:r>
          </w:p>
        </w:tc>
        <w:tc>
          <w:tcPr>
            <w:tcW w:w="4893" w:type="dxa"/>
            <w:tcBorders>
              <w:top w:val="single" w:sz="4" w:space="0" w:color="auto"/>
              <w:left w:val="single" w:sz="4" w:space="0" w:color="auto"/>
              <w:bottom w:val="single" w:sz="4" w:space="0" w:color="auto"/>
              <w:right w:val="single" w:sz="4" w:space="0" w:color="auto"/>
            </w:tcBorders>
            <w:vAlign w:val="center"/>
          </w:tcPr>
          <w:p w14:paraId="58E1F2E6" w14:textId="77777777" w:rsidR="00EA38A6" w:rsidRPr="00EA38A6" w:rsidRDefault="00EA38A6" w:rsidP="00EA38A6">
            <w:pPr>
              <w:widowControl/>
              <w:jc w:val="center"/>
              <w:textAlignment w:val="center"/>
              <w:rPr>
                <w:rFonts w:ascii="Arial" w:hAnsi="Arial" w:cs="Arial"/>
              </w:rPr>
            </w:pPr>
            <w:r w:rsidRPr="00EA38A6">
              <w:rPr>
                <w:rFonts w:ascii="Arial" w:hAnsi="Arial" w:cs="Arial" w:hint="eastAsia"/>
              </w:rPr>
              <w:t>±</w:t>
            </w:r>
            <w:r w:rsidRPr="00EA38A6">
              <w:rPr>
                <w:rFonts w:ascii="Arial" w:hAnsi="Arial" w:cs="Arial" w:hint="eastAsia"/>
              </w:rPr>
              <w:t>0.02</w:t>
            </w:r>
          </w:p>
        </w:tc>
      </w:tr>
      <w:tr w:rsidR="00EA38A6" w:rsidRPr="00EA38A6" w14:paraId="6BC15434" w14:textId="77777777" w:rsidTr="00EA38A6">
        <w:trPr>
          <w:trHeight w:val="300"/>
        </w:trPr>
        <w:tc>
          <w:tcPr>
            <w:tcW w:w="3112" w:type="dxa"/>
            <w:tcBorders>
              <w:top w:val="single" w:sz="4" w:space="0" w:color="auto"/>
              <w:left w:val="single" w:sz="4" w:space="0" w:color="auto"/>
              <w:bottom w:val="single" w:sz="4" w:space="0" w:color="auto"/>
              <w:right w:val="single" w:sz="4" w:space="0" w:color="auto"/>
            </w:tcBorders>
          </w:tcPr>
          <w:p w14:paraId="33E0764B" w14:textId="78F25F1A" w:rsidR="00EA38A6" w:rsidRPr="00EA38A6" w:rsidRDefault="00EA38A6" w:rsidP="00EA38A6">
            <w:pPr>
              <w:widowControl/>
              <w:jc w:val="center"/>
              <w:textAlignment w:val="center"/>
              <w:rPr>
                <w:rFonts w:ascii="Arial" w:hAnsi="Arial" w:cs="Arial"/>
              </w:rPr>
            </w:pPr>
            <w:r w:rsidRPr="005F529B">
              <w:rPr>
                <w:rFonts w:ascii="Arial" w:hAnsi="Arial" w:cs="Arial"/>
              </w:rPr>
              <w:t>Temperature display</w:t>
            </w:r>
          </w:p>
        </w:tc>
        <w:tc>
          <w:tcPr>
            <w:tcW w:w="4893" w:type="dxa"/>
            <w:tcBorders>
              <w:top w:val="single" w:sz="4" w:space="0" w:color="auto"/>
              <w:left w:val="single" w:sz="4" w:space="0" w:color="auto"/>
              <w:bottom w:val="single" w:sz="4" w:space="0" w:color="auto"/>
              <w:right w:val="single" w:sz="4" w:space="0" w:color="auto"/>
            </w:tcBorders>
            <w:vAlign w:val="center"/>
          </w:tcPr>
          <w:p w14:paraId="7D8B802E" w14:textId="77777777" w:rsidR="00EA38A6" w:rsidRPr="00EA38A6" w:rsidRDefault="00EA38A6" w:rsidP="00EA38A6">
            <w:pPr>
              <w:widowControl/>
              <w:jc w:val="center"/>
              <w:textAlignment w:val="center"/>
              <w:rPr>
                <w:rFonts w:ascii="Arial" w:hAnsi="Arial" w:cs="Arial"/>
              </w:rPr>
            </w:pPr>
            <w:r w:rsidRPr="00EA38A6">
              <w:rPr>
                <w:rFonts w:ascii="Arial" w:hAnsi="Arial" w:cs="Arial" w:hint="eastAsia"/>
              </w:rPr>
              <w:t>TFT</w:t>
            </w:r>
          </w:p>
        </w:tc>
      </w:tr>
      <w:tr w:rsidR="00EA38A6" w:rsidRPr="00EA38A6" w14:paraId="4D3206E6" w14:textId="77777777" w:rsidTr="00EA38A6">
        <w:trPr>
          <w:trHeight w:val="300"/>
        </w:trPr>
        <w:tc>
          <w:tcPr>
            <w:tcW w:w="3112" w:type="dxa"/>
            <w:tcBorders>
              <w:top w:val="single" w:sz="4" w:space="0" w:color="auto"/>
              <w:left w:val="single" w:sz="4" w:space="0" w:color="auto"/>
              <w:bottom w:val="single" w:sz="4" w:space="0" w:color="auto"/>
              <w:right w:val="single" w:sz="4" w:space="0" w:color="auto"/>
            </w:tcBorders>
          </w:tcPr>
          <w:p w14:paraId="031F1876" w14:textId="053773AA" w:rsidR="00EA38A6" w:rsidRPr="00EA38A6" w:rsidRDefault="00EA38A6" w:rsidP="00EA38A6">
            <w:pPr>
              <w:widowControl/>
              <w:jc w:val="center"/>
              <w:textAlignment w:val="center"/>
              <w:rPr>
                <w:rFonts w:ascii="Arial" w:hAnsi="Arial" w:cs="Arial"/>
              </w:rPr>
            </w:pPr>
            <w:r w:rsidRPr="005F529B">
              <w:rPr>
                <w:rFonts w:ascii="Arial" w:hAnsi="Arial" w:cs="Arial"/>
              </w:rPr>
              <w:t xml:space="preserve">Display precision </w:t>
            </w:r>
            <w:r>
              <w:rPr>
                <w:rFonts w:ascii="Arial" w:hAnsi="Arial" w:cs="Arial"/>
              </w:rPr>
              <w:t>(</w:t>
            </w:r>
            <w:r w:rsidRPr="00EA38A6">
              <w:rPr>
                <w:rFonts w:ascii="Arial" w:hAnsi="Arial" w:cs="Arial" w:hint="eastAsia"/>
              </w:rPr>
              <w:t>℃</w:t>
            </w:r>
            <w:r w:rsidRPr="00EA38A6">
              <w:rPr>
                <w:rFonts w:ascii="Arial" w:hAnsi="Arial" w:cs="Arial" w:hint="eastAsia"/>
              </w:rPr>
              <w:t>)</w:t>
            </w:r>
          </w:p>
        </w:tc>
        <w:tc>
          <w:tcPr>
            <w:tcW w:w="4893" w:type="dxa"/>
            <w:tcBorders>
              <w:top w:val="single" w:sz="4" w:space="0" w:color="auto"/>
              <w:left w:val="single" w:sz="4" w:space="0" w:color="auto"/>
              <w:bottom w:val="single" w:sz="4" w:space="0" w:color="auto"/>
              <w:right w:val="single" w:sz="4" w:space="0" w:color="auto"/>
            </w:tcBorders>
            <w:vAlign w:val="center"/>
          </w:tcPr>
          <w:p w14:paraId="056D4D10" w14:textId="77777777" w:rsidR="00EA38A6" w:rsidRPr="00EA38A6" w:rsidRDefault="00EA38A6" w:rsidP="00EA38A6">
            <w:pPr>
              <w:widowControl/>
              <w:jc w:val="center"/>
              <w:textAlignment w:val="center"/>
              <w:rPr>
                <w:rFonts w:ascii="Arial" w:hAnsi="Arial" w:cs="Arial"/>
              </w:rPr>
            </w:pPr>
            <w:r w:rsidRPr="00EA38A6">
              <w:rPr>
                <w:rFonts w:ascii="Arial" w:hAnsi="Arial" w:cs="Arial"/>
              </w:rPr>
              <w:t>0.</w:t>
            </w:r>
            <w:r w:rsidRPr="00EA38A6">
              <w:rPr>
                <w:rFonts w:ascii="Arial" w:hAnsi="Arial" w:cs="Arial" w:hint="eastAsia"/>
              </w:rPr>
              <w:t>0</w:t>
            </w:r>
            <w:r w:rsidRPr="00EA38A6">
              <w:rPr>
                <w:rFonts w:ascii="Arial" w:hAnsi="Arial" w:cs="Arial"/>
              </w:rPr>
              <w:t>1</w:t>
            </w:r>
          </w:p>
        </w:tc>
      </w:tr>
      <w:tr w:rsidR="00EA38A6" w:rsidRPr="00EA38A6" w14:paraId="0C1FC83A" w14:textId="77777777" w:rsidTr="00EA38A6">
        <w:trPr>
          <w:trHeight w:val="300"/>
        </w:trPr>
        <w:tc>
          <w:tcPr>
            <w:tcW w:w="3112" w:type="dxa"/>
            <w:tcBorders>
              <w:top w:val="single" w:sz="4" w:space="0" w:color="auto"/>
              <w:left w:val="single" w:sz="4" w:space="0" w:color="auto"/>
              <w:bottom w:val="single" w:sz="4" w:space="0" w:color="auto"/>
              <w:right w:val="single" w:sz="4" w:space="0" w:color="auto"/>
            </w:tcBorders>
          </w:tcPr>
          <w:p w14:paraId="46DA3EC4" w14:textId="3B5D071E" w:rsidR="00EA38A6" w:rsidRPr="00EA38A6" w:rsidRDefault="00EA38A6" w:rsidP="00EA38A6">
            <w:pPr>
              <w:widowControl/>
              <w:jc w:val="center"/>
              <w:textAlignment w:val="center"/>
              <w:rPr>
                <w:rFonts w:ascii="Arial" w:hAnsi="Arial" w:cs="Arial"/>
              </w:rPr>
            </w:pPr>
            <w:r w:rsidRPr="005F529B">
              <w:rPr>
                <w:rFonts w:ascii="Arial" w:hAnsi="Arial" w:cs="Arial"/>
              </w:rPr>
              <w:t>Temperature control mode</w:t>
            </w:r>
          </w:p>
        </w:tc>
        <w:tc>
          <w:tcPr>
            <w:tcW w:w="4893" w:type="dxa"/>
            <w:tcBorders>
              <w:top w:val="single" w:sz="4" w:space="0" w:color="auto"/>
              <w:left w:val="single" w:sz="4" w:space="0" w:color="auto"/>
              <w:bottom w:val="single" w:sz="4" w:space="0" w:color="auto"/>
              <w:right w:val="single" w:sz="4" w:space="0" w:color="auto"/>
            </w:tcBorders>
            <w:vAlign w:val="center"/>
          </w:tcPr>
          <w:p w14:paraId="070CAB99" w14:textId="5CEC265D" w:rsidR="00EA38A6" w:rsidRPr="00EA38A6" w:rsidRDefault="00EA38A6" w:rsidP="00EA38A6">
            <w:pPr>
              <w:widowControl/>
              <w:jc w:val="center"/>
              <w:textAlignment w:val="center"/>
              <w:rPr>
                <w:rFonts w:ascii="Arial" w:hAnsi="Arial" w:cs="Arial"/>
              </w:rPr>
            </w:pPr>
            <w:r w:rsidRPr="00B24D8F">
              <w:rPr>
                <w:rFonts w:ascii="Arial" w:hAnsi="Arial" w:cs="Arial"/>
              </w:rPr>
              <w:t>Intelligent PID</w:t>
            </w:r>
          </w:p>
        </w:tc>
      </w:tr>
      <w:tr w:rsidR="00EA38A6" w:rsidRPr="00EA38A6" w14:paraId="48B2D9FF" w14:textId="77777777" w:rsidTr="00EA38A6">
        <w:trPr>
          <w:trHeight w:val="300"/>
        </w:trPr>
        <w:tc>
          <w:tcPr>
            <w:tcW w:w="3112" w:type="dxa"/>
            <w:tcBorders>
              <w:top w:val="single" w:sz="4" w:space="0" w:color="auto"/>
              <w:left w:val="single" w:sz="4" w:space="0" w:color="auto"/>
              <w:bottom w:val="single" w:sz="4" w:space="0" w:color="auto"/>
              <w:right w:val="single" w:sz="4" w:space="0" w:color="auto"/>
            </w:tcBorders>
          </w:tcPr>
          <w:p w14:paraId="3FFC062E" w14:textId="7AE6D2E0" w:rsidR="00EA38A6" w:rsidRPr="00EA38A6" w:rsidRDefault="00EA38A6" w:rsidP="00EA38A6">
            <w:pPr>
              <w:widowControl/>
              <w:jc w:val="center"/>
              <w:textAlignment w:val="center"/>
              <w:rPr>
                <w:rFonts w:ascii="Arial" w:hAnsi="Arial" w:cs="Arial"/>
              </w:rPr>
            </w:pPr>
            <w:r w:rsidRPr="005F529B">
              <w:rPr>
                <w:rFonts w:ascii="Arial" w:hAnsi="Arial" w:cs="Arial"/>
              </w:rPr>
              <w:t>Control temperature sensor</w:t>
            </w:r>
          </w:p>
        </w:tc>
        <w:tc>
          <w:tcPr>
            <w:tcW w:w="4893" w:type="dxa"/>
            <w:tcBorders>
              <w:top w:val="single" w:sz="4" w:space="0" w:color="auto"/>
              <w:left w:val="single" w:sz="4" w:space="0" w:color="auto"/>
              <w:bottom w:val="single" w:sz="4" w:space="0" w:color="auto"/>
              <w:right w:val="single" w:sz="4" w:space="0" w:color="auto"/>
            </w:tcBorders>
            <w:vAlign w:val="center"/>
          </w:tcPr>
          <w:p w14:paraId="55B981BC" w14:textId="77777777" w:rsidR="00EA38A6" w:rsidRPr="00EA38A6" w:rsidRDefault="00EA38A6" w:rsidP="00EA38A6">
            <w:pPr>
              <w:widowControl/>
              <w:jc w:val="center"/>
              <w:textAlignment w:val="center"/>
              <w:rPr>
                <w:rFonts w:ascii="Arial" w:hAnsi="Arial" w:cs="Arial"/>
              </w:rPr>
            </w:pPr>
            <w:r w:rsidRPr="00EA38A6">
              <w:rPr>
                <w:rFonts w:ascii="Arial" w:hAnsi="Arial" w:cs="Arial" w:hint="eastAsia"/>
              </w:rPr>
              <w:t>PT 100</w:t>
            </w:r>
          </w:p>
        </w:tc>
      </w:tr>
      <w:tr w:rsidR="00EA38A6" w:rsidRPr="00EA38A6" w14:paraId="4A99CA8C" w14:textId="77777777" w:rsidTr="00EA38A6">
        <w:trPr>
          <w:trHeight w:val="300"/>
        </w:trPr>
        <w:tc>
          <w:tcPr>
            <w:tcW w:w="3112" w:type="dxa"/>
            <w:tcBorders>
              <w:top w:val="single" w:sz="4" w:space="0" w:color="auto"/>
              <w:left w:val="single" w:sz="4" w:space="0" w:color="auto"/>
              <w:bottom w:val="single" w:sz="4" w:space="0" w:color="auto"/>
              <w:right w:val="single" w:sz="4" w:space="0" w:color="auto"/>
            </w:tcBorders>
          </w:tcPr>
          <w:p w14:paraId="2438ACC5" w14:textId="0434D86F" w:rsidR="00EA38A6" w:rsidRPr="00EA38A6" w:rsidRDefault="00EA38A6" w:rsidP="00EA38A6">
            <w:pPr>
              <w:widowControl/>
              <w:jc w:val="center"/>
              <w:textAlignment w:val="center"/>
              <w:rPr>
                <w:rFonts w:ascii="Arial" w:hAnsi="Arial" w:cs="Arial" w:hint="eastAsia"/>
              </w:rPr>
            </w:pPr>
            <w:r w:rsidRPr="005F529B">
              <w:rPr>
                <w:rFonts w:ascii="Arial" w:hAnsi="Arial" w:cs="Arial"/>
              </w:rPr>
              <w:t xml:space="preserve">Heating power </w:t>
            </w:r>
            <w:r>
              <w:rPr>
                <w:rFonts w:ascii="Arial" w:hAnsi="Arial" w:cs="Arial"/>
              </w:rPr>
              <w:t>(</w:t>
            </w:r>
            <w:r w:rsidRPr="005F529B">
              <w:rPr>
                <w:rFonts w:ascii="Arial" w:hAnsi="Arial" w:cs="Arial"/>
              </w:rPr>
              <w:t>KW</w:t>
            </w:r>
            <w:r>
              <w:rPr>
                <w:rFonts w:ascii="Arial" w:hAnsi="Arial" w:cs="Arial"/>
              </w:rPr>
              <w:t>)</w:t>
            </w:r>
          </w:p>
        </w:tc>
        <w:tc>
          <w:tcPr>
            <w:tcW w:w="4893" w:type="dxa"/>
            <w:tcBorders>
              <w:top w:val="single" w:sz="4" w:space="0" w:color="auto"/>
              <w:left w:val="single" w:sz="4" w:space="0" w:color="auto"/>
              <w:bottom w:val="single" w:sz="4" w:space="0" w:color="auto"/>
              <w:right w:val="single" w:sz="4" w:space="0" w:color="auto"/>
            </w:tcBorders>
            <w:vAlign w:val="center"/>
          </w:tcPr>
          <w:p w14:paraId="148843B2" w14:textId="77777777" w:rsidR="00EA38A6" w:rsidRPr="00EA38A6" w:rsidRDefault="00EA38A6" w:rsidP="00EA38A6">
            <w:pPr>
              <w:widowControl/>
              <w:jc w:val="center"/>
              <w:textAlignment w:val="center"/>
              <w:rPr>
                <w:rFonts w:ascii="Arial" w:hAnsi="Arial" w:cs="Arial"/>
              </w:rPr>
            </w:pPr>
            <w:r w:rsidRPr="00EA38A6">
              <w:rPr>
                <w:rFonts w:ascii="Arial" w:hAnsi="Arial" w:cs="Arial" w:hint="eastAsia"/>
              </w:rPr>
              <w:t>2</w:t>
            </w:r>
          </w:p>
        </w:tc>
      </w:tr>
      <w:tr w:rsidR="00EA38A6" w:rsidRPr="00EA38A6" w14:paraId="5B2313D2" w14:textId="77777777" w:rsidTr="00EA38A6">
        <w:trPr>
          <w:trHeight w:val="300"/>
        </w:trPr>
        <w:tc>
          <w:tcPr>
            <w:tcW w:w="3112" w:type="dxa"/>
            <w:tcBorders>
              <w:top w:val="single" w:sz="4" w:space="0" w:color="auto"/>
              <w:left w:val="single" w:sz="4" w:space="0" w:color="auto"/>
              <w:bottom w:val="single" w:sz="4" w:space="0" w:color="auto"/>
              <w:right w:val="single" w:sz="4" w:space="0" w:color="auto"/>
            </w:tcBorders>
          </w:tcPr>
          <w:p w14:paraId="5DF3A383" w14:textId="7A5FD3F1" w:rsidR="00EA38A6" w:rsidRPr="00EA38A6" w:rsidRDefault="00EA38A6" w:rsidP="00EA38A6">
            <w:pPr>
              <w:widowControl/>
              <w:jc w:val="center"/>
              <w:textAlignment w:val="center"/>
              <w:rPr>
                <w:rFonts w:ascii="Arial" w:hAnsi="Arial" w:cs="Arial" w:hint="eastAsia"/>
              </w:rPr>
            </w:pPr>
            <w:r w:rsidRPr="005F529B">
              <w:rPr>
                <w:rFonts w:ascii="Arial" w:hAnsi="Arial" w:cs="Arial"/>
              </w:rPr>
              <w:t xml:space="preserve">Pump pressure </w:t>
            </w:r>
            <w:r>
              <w:rPr>
                <w:rFonts w:ascii="Arial" w:hAnsi="Arial" w:cs="Arial"/>
              </w:rPr>
              <w:t>(</w:t>
            </w:r>
            <w:r w:rsidRPr="005F529B">
              <w:rPr>
                <w:rFonts w:ascii="Arial" w:hAnsi="Arial" w:cs="Arial"/>
              </w:rPr>
              <w:t>bar</w:t>
            </w:r>
            <w:r>
              <w:rPr>
                <w:rFonts w:ascii="Arial" w:hAnsi="Arial" w:cs="Arial"/>
              </w:rPr>
              <w:t>)</w:t>
            </w:r>
          </w:p>
        </w:tc>
        <w:tc>
          <w:tcPr>
            <w:tcW w:w="4893" w:type="dxa"/>
            <w:tcBorders>
              <w:top w:val="single" w:sz="4" w:space="0" w:color="auto"/>
              <w:left w:val="single" w:sz="4" w:space="0" w:color="auto"/>
              <w:bottom w:val="single" w:sz="4" w:space="0" w:color="auto"/>
              <w:right w:val="single" w:sz="4" w:space="0" w:color="auto"/>
            </w:tcBorders>
            <w:vAlign w:val="center"/>
          </w:tcPr>
          <w:p w14:paraId="4DD40DD2" w14:textId="77777777" w:rsidR="00EA38A6" w:rsidRPr="00EA38A6" w:rsidRDefault="00EA38A6" w:rsidP="00EA38A6">
            <w:pPr>
              <w:widowControl/>
              <w:jc w:val="center"/>
              <w:textAlignment w:val="center"/>
              <w:rPr>
                <w:rFonts w:ascii="Arial" w:hAnsi="Arial" w:cs="Arial"/>
              </w:rPr>
            </w:pPr>
            <w:r w:rsidRPr="00EA38A6">
              <w:rPr>
                <w:rFonts w:ascii="Arial" w:hAnsi="Arial" w:cs="Arial" w:hint="eastAsia"/>
              </w:rPr>
              <w:t>0.4-0.7</w:t>
            </w:r>
          </w:p>
        </w:tc>
      </w:tr>
      <w:tr w:rsidR="00EA38A6" w:rsidRPr="00EA38A6" w14:paraId="355592D7" w14:textId="77777777" w:rsidTr="00EA38A6">
        <w:trPr>
          <w:trHeight w:val="300"/>
        </w:trPr>
        <w:tc>
          <w:tcPr>
            <w:tcW w:w="3112" w:type="dxa"/>
            <w:tcBorders>
              <w:top w:val="single" w:sz="4" w:space="0" w:color="auto"/>
              <w:left w:val="single" w:sz="4" w:space="0" w:color="auto"/>
              <w:bottom w:val="single" w:sz="4" w:space="0" w:color="auto"/>
              <w:right w:val="single" w:sz="4" w:space="0" w:color="auto"/>
            </w:tcBorders>
          </w:tcPr>
          <w:p w14:paraId="0D9F2028" w14:textId="4952B88A" w:rsidR="00EA38A6" w:rsidRPr="00EA38A6" w:rsidRDefault="00EA38A6" w:rsidP="00EA38A6">
            <w:pPr>
              <w:widowControl/>
              <w:jc w:val="center"/>
              <w:textAlignment w:val="center"/>
              <w:rPr>
                <w:rFonts w:ascii="Arial" w:hAnsi="Arial" w:cs="Arial" w:hint="eastAsia"/>
              </w:rPr>
            </w:pPr>
            <w:r w:rsidRPr="005F529B">
              <w:rPr>
                <w:rFonts w:ascii="Arial" w:hAnsi="Arial" w:cs="Arial"/>
              </w:rPr>
              <w:t xml:space="preserve">Pump suction </w:t>
            </w:r>
            <w:r>
              <w:rPr>
                <w:rFonts w:ascii="Arial" w:hAnsi="Arial" w:cs="Arial"/>
              </w:rPr>
              <w:t>(</w:t>
            </w:r>
            <w:r w:rsidRPr="005F529B">
              <w:rPr>
                <w:rFonts w:ascii="Arial" w:hAnsi="Arial" w:cs="Arial"/>
              </w:rPr>
              <w:t>bar</w:t>
            </w:r>
            <w:r>
              <w:rPr>
                <w:rFonts w:ascii="Arial" w:hAnsi="Arial" w:cs="Arial"/>
              </w:rPr>
              <w:t>)</w:t>
            </w:r>
          </w:p>
        </w:tc>
        <w:tc>
          <w:tcPr>
            <w:tcW w:w="4893" w:type="dxa"/>
            <w:tcBorders>
              <w:top w:val="single" w:sz="4" w:space="0" w:color="auto"/>
              <w:left w:val="single" w:sz="4" w:space="0" w:color="auto"/>
              <w:bottom w:val="single" w:sz="4" w:space="0" w:color="auto"/>
              <w:right w:val="single" w:sz="4" w:space="0" w:color="auto"/>
            </w:tcBorders>
            <w:vAlign w:val="center"/>
          </w:tcPr>
          <w:p w14:paraId="2E16A21A" w14:textId="77777777" w:rsidR="00EA38A6" w:rsidRPr="00EA38A6" w:rsidRDefault="00EA38A6" w:rsidP="00EA38A6">
            <w:pPr>
              <w:widowControl/>
              <w:jc w:val="center"/>
              <w:textAlignment w:val="center"/>
              <w:rPr>
                <w:rFonts w:ascii="Arial" w:hAnsi="Arial" w:cs="Arial"/>
              </w:rPr>
            </w:pPr>
            <w:r w:rsidRPr="00EA38A6">
              <w:rPr>
                <w:rFonts w:ascii="Arial" w:hAnsi="Arial" w:cs="Arial" w:hint="eastAsia"/>
              </w:rPr>
              <w:t>0.2-0.4</w:t>
            </w:r>
          </w:p>
        </w:tc>
      </w:tr>
      <w:tr w:rsidR="00EA38A6" w:rsidRPr="00EA38A6" w14:paraId="68225096" w14:textId="77777777" w:rsidTr="00EA38A6">
        <w:trPr>
          <w:trHeight w:val="300"/>
        </w:trPr>
        <w:tc>
          <w:tcPr>
            <w:tcW w:w="3112" w:type="dxa"/>
            <w:tcBorders>
              <w:top w:val="single" w:sz="4" w:space="0" w:color="auto"/>
              <w:left w:val="single" w:sz="4" w:space="0" w:color="auto"/>
              <w:bottom w:val="single" w:sz="4" w:space="0" w:color="auto"/>
              <w:right w:val="single" w:sz="4" w:space="0" w:color="auto"/>
            </w:tcBorders>
          </w:tcPr>
          <w:p w14:paraId="43470EBC" w14:textId="057E66DE" w:rsidR="00EA38A6" w:rsidRPr="00EA38A6" w:rsidRDefault="00EA38A6" w:rsidP="00EA38A6">
            <w:pPr>
              <w:widowControl/>
              <w:jc w:val="center"/>
              <w:textAlignment w:val="center"/>
              <w:rPr>
                <w:rFonts w:ascii="Arial" w:hAnsi="Arial" w:cs="Arial" w:hint="eastAsia"/>
              </w:rPr>
            </w:pPr>
            <w:r w:rsidRPr="005F529B">
              <w:rPr>
                <w:rFonts w:ascii="Arial" w:hAnsi="Arial" w:cs="Arial"/>
              </w:rPr>
              <w:t>Pump flow [L/min</w:t>
            </w:r>
            <w:r>
              <w:rPr>
                <w:rFonts w:ascii="Arial" w:hAnsi="Arial" w:cs="Arial"/>
              </w:rPr>
              <w:t>]</w:t>
            </w:r>
          </w:p>
        </w:tc>
        <w:tc>
          <w:tcPr>
            <w:tcW w:w="4893" w:type="dxa"/>
            <w:tcBorders>
              <w:top w:val="single" w:sz="4" w:space="0" w:color="auto"/>
              <w:left w:val="single" w:sz="4" w:space="0" w:color="auto"/>
              <w:bottom w:val="single" w:sz="4" w:space="0" w:color="auto"/>
              <w:right w:val="single" w:sz="4" w:space="0" w:color="auto"/>
            </w:tcBorders>
            <w:vAlign w:val="center"/>
          </w:tcPr>
          <w:p w14:paraId="27043998" w14:textId="77777777" w:rsidR="00EA38A6" w:rsidRPr="00EA38A6" w:rsidRDefault="00EA38A6" w:rsidP="00EA38A6">
            <w:pPr>
              <w:widowControl/>
              <w:jc w:val="center"/>
              <w:textAlignment w:val="center"/>
              <w:rPr>
                <w:rFonts w:ascii="Arial" w:hAnsi="Arial" w:cs="Arial"/>
              </w:rPr>
            </w:pPr>
            <w:r w:rsidRPr="00EA38A6">
              <w:rPr>
                <w:rFonts w:ascii="Arial" w:hAnsi="Arial" w:cs="Arial" w:hint="eastAsia"/>
              </w:rPr>
              <w:t>22-27</w:t>
            </w:r>
          </w:p>
        </w:tc>
      </w:tr>
      <w:tr w:rsidR="00EA38A6" w:rsidRPr="00EA38A6" w14:paraId="63AEC317" w14:textId="77777777" w:rsidTr="00EA38A6">
        <w:trPr>
          <w:trHeight w:val="300"/>
        </w:trPr>
        <w:tc>
          <w:tcPr>
            <w:tcW w:w="3112" w:type="dxa"/>
            <w:tcBorders>
              <w:top w:val="single" w:sz="4" w:space="0" w:color="auto"/>
              <w:left w:val="single" w:sz="4" w:space="0" w:color="auto"/>
              <w:bottom w:val="single" w:sz="4" w:space="0" w:color="auto"/>
              <w:right w:val="single" w:sz="4" w:space="0" w:color="auto"/>
            </w:tcBorders>
          </w:tcPr>
          <w:p w14:paraId="4B700BB4" w14:textId="5D3D193B" w:rsidR="00EA38A6" w:rsidRPr="00EA38A6" w:rsidRDefault="00EA38A6" w:rsidP="00EA38A6">
            <w:pPr>
              <w:widowControl/>
              <w:jc w:val="center"/>
              <w:textAlignment w:val="center"/>
              <w:rPr>
                <w:rFonts w:ascii="Arial" w:hAnsi="Arial" w:cs="Arial" w:hint="eastAsia"/>
              </w:rPr>
            </w:pPr>
            <w:r w:rsidRPr="005F529B">
              <w:rPr>
                <w:rFonts w:ascii="Arial" w:hAnsi="Arial" w:cs="Arial"/>
              </w:rPr>
              <w:t>Pump connection interface</w:t>
            </w:r>
          </w:p>
        </w:tc>
        <w:tc>
          <w:tcPr>
            <w:tcW w:w="4893" w:type="dxa"/>
            <w:tcBorders>
              <w:top w:val="single" w:sz="4" w:space="0" w:color="auto"/>
              <w:left w:val="single" w:sz="4" w:space="0" w:color="auto"/>
              <w:bottom w:val="single" w:sz="4" w:space="0" w:color="auto"/>
              <w:right w:val="single" w:sz="4" w:space="0" w:color="auto"/>
            </w:tcBorders>
            <w:vAlign w:val="center"/>
          </w:tcPr>
          <w:p w14:paraId="006FFFA3" w14:textId="77777777" w:rsidR="00EA38A6" w:rsidRPr="00EA38A6" w:rsidRDefault="00EA38A6" w:rsidP="00EA38A6">
            <w:pPr>
              <w:widowControl/>
              <w:jc w:val="center"/>
              <w:textAlignment w:val="center"/>
              <w:rPr>
                <w:rFonts w:ascii="Arial" w:hAnsi="Arial" w:cs="Arial"/>
              </w:rPr>
            </w:pPr>
            <w:r w:rsidRPr="00EA38A6">
              <w:rPr>
                <w:rFonts w:ascii="Arial" w:hAnsi="Arial" w:cs="Arial" w:hint="eastAsia"/>
              </w:rPr>
              <w:t>M16x1</w:t>
            </w:r>
          </w:p>
        </w:tc>
      </w:tr>
      <w:tr w:rsidR="00EA38A6" w:rsidRPr="00EA38A6" w14:paraId="4FB1A0A6" w14:textId="77777777" w:rsidTr="00EA38A6">
        <w:trPr>
          <w:trHeight w:val="300"/>
        </w:trPr>
        <w:tc>
          <w:tcPr>
            <w:tcW w:w="3112" w:type="dxa"/>
            <w:tcBorders>
              <w:top w:val="single" w:sz="4" w:space="0" w:color="auto"/>
              <w:left w:val="single" w:sz="4" w:space="0" w:color="auto"/>
              <w:bottom w:val="single" w:sz="4" w:space="0" w:color="auto"/>
              <w:right w:val="single" w:sz="4" w:space="0" w:color="auto"/>
            </w:tcBorders>
          </w:tcPr>
          <w:p w14:paraId="0AB78A72" w14:textId="0BFDCA52" w:rsidR="00EA38A6" w:rsidRPr="00EA38A6" w:rsidRDefault="00EA38A6" w:rsidP="00EA38A6">
            <w:pPr>
              <w:widowControl/>
              <w:jc w:val="center"/>
              <w:textAlignment w:val="center"/>
              <w:rPr>
                <w:rFonts w:ascii="Arial" w:hAnsi="Arial" w:cs="Arial" w:hint="eastAsia"/>
              </w:rPr>
            </w:pPr>
            <w:r w:rsidRPr="005F529B">
              <w:rPr>
                <w:rFonts w:ascii="Arial" w:hAnsi="Arial" w:cs="Arial"/>
              </w:rPr>
              <w:t>Opening size(W×D×</w:t>
            </w:r>
            <w:proofErr w:type="gramStart"/>
            <w:r w:rsidRPr="005F529B">
              <w:rPr>
                <w:rFonts w:ascii="Arial" w:hAnsi="Arial" w:cs="Arial"/>
              </w:rPr>
              <w:t>H)mm</w:t>
            </w:r>
            <w:proofErr w:type="gramEnd"/>
          </w:p>
        </w:tc>
        <w:tc>
          <w:tcPr>
            <w:tcW w:w="4893" w:type="dxa"/>
            <w:tcBorders>
              <w:top w:val="single" w:sz="4" w:space="0" w:color="auto"/>
              <w:left w:val="single" w:sz="4" w:space="0" w:color="auto"/>
              <w:bottom w:val="single" w:sz="4" w:space="0" w:color="auto"/>
              <w:right w:val="single" w:sz="4" w:space="0" w:color="auto"/>
            </w:tcBorders>
            <w:vAlign w:val="center"/>
          </w:tcPr>
          <w:p w14:paraId="24619C30" w14:textId="77777777" w:rsidR="00EA38A6" w:rsidRPr="00EA38A6" w:rsidRDefault="00EA38A6" w:rsidP="00EA38A6">
            <w:pPr>
              <w:widowControl/>
              <w:jc w:val="center"/>
              <w:textAlignment w:val="center"/>
              <w:rPr>
                <w:rFonts w:ascii="Arial" w:hAnsi="Arial" w:cs="Arial"/>
              </w:rPr>
            </w:pPr>
            <w:proofErr w:type="gramStart"/>
            <w:r w:rsidRPr="00EA38A6">
              <w:rPr>
                <w:rFonts w:ascii="Arial" w:hAnsi="Arial" w:cs="Arial" w:hint="eastAsia"/>
              </w:rPr>
              <w:t>295</w:t>
            </w:r>
            <w:r w:rsidRPr="00EA38A6">
              <w:rPr>
                <w:rFonts w:ascii="Arial" w:hAnsi="Arial" w:cs="Arial" w:hint="eastAsia"/>
              </w:rPr>
              <w:t>×</w:t>
            </w:r>
            <w:r w:rsidRPr="00EA38A6">
              <w:rPr>
                <w:rFonts w:ascii="Arial" w:hAnsi="Arial" w:cs="Arial" w:hint="eastAsia"/>
              </w:rPr>
              <w:t>295</w:t>
            </w:r>
            <w:r w:rsidRPr="00EA38A6">
              <w:rPr>
                <w:rFonts w:ascii="Arial" w:hAnsi="Arial" w:cs="Arial" w:hint="eastAsia"/>
              </w:rPr>
              <w:t>×</w:t>
            </w:r>
            <w:proofErr w:type="gramEnd"/>
            <w:r w:rsidRPr="00EA38A6">
              <w:rPr>
                <w:rFonts w:ascii="Arial" w:hAnsi="Arial" w:cs="Arial" w:hint="eastAsia"/>
              </w:rPr>
              <w:t>150</w:t>
            </w:r>
          </w:p>
        </w:tc>
      </w:tr>
      <w:tr w:rsidR="00EA38A6" w:rsidRPr="00EA38A6" w14:paraId="3B53AAD4" w14:textId="77777777" w:rsidTr="00EA38A6">
        <w:trPr>
          <w:trHeight w:val="300"/>
        </w:trPr>
        <w:tc>
          <w:tcPr>
            <w:tcW w:w="3112" w:type="dxa"/>
            <w:tcBorders>
              <w:top w:val="single" w:sz="4" w:space="0" w:color="auto"/>
              <w:left w:val="single" w:sz="4" w:space="0" w:color="auto"/>
              <w:bottom w:val="single" w:sz="4" w:space="0" w:color="auto"/>
              <w:right w:val="single" w:sz="4" w:space="0" w:color="auto"/>
            </w:tcBorders>
          </w:tcPr>
          <w:p w14:paraId="407A6C57" w14:textId="2247761F" w:rsidR="00EA38A6" w:rsidRPr="00EA38A6" w:rsidRDefault="00EA38A6" w:rsidP="00EA38A6">
            <w:pPr>
              <w:widowControl/>
              <w:jc w:val="center"/>
              <w:textAlignment w:val="center"/>
              <w:rPr>
                <w:rFonts w:ascii="Arial" w:hAnsi="Arial" w:cs="Arial" w:hint="eastAsia"/>
              </w:rPr>
            </w:pPr>
            <w:r w:rsidRPr="005F529B">
              <w:rPr>
                <w:rFonts w:ascii="Arial" w:hAnsi="Arial" w:cs="Arial"/>
              </w:rPr>
              <w:t>Instrument fixing method</w:t>
            </w:r>
          </w:p>
        </w:tc>
        <w:tc>
          <w:tcPr>
            <w:tcW w:w="4893" w:type="dxa"/>
            <w:tcBorders>
              <w:top w:val="single" w:sz="4" w:space="0" w:color="auto"/>
              <w:left w:val="single" w:sz="4" w:space="0" w:color="auto"/>
              <w:bottom w:val="single" w:sz="4" w:space="0" w:color="auto"/>
              <w:right w:val="single" w:sz="4" w:space="0" w:color="auto"/>
            </w:tcBorders>
            <w:vAlign w:val="center"/>
          </w:tcPr>
          <w:p w14:paraId="2694F3A4" w14:textId="718BB4C1" w:rsidR="00EA38A6" w:rsidRPr="00EA38A6" w:rsidRDefault="00EA38A6" w:rsidP="00EA38A6">
            <w:pPr>
              <w:widowControl/>
              <w:jc w:val="center"/>
              <w:textAlignment w:val="center"/>
              <w:rPr>
                <w:rFonts w:ascii="Arial" w:hAnsi="Arial" w:cs="Arial"/>
              </w:rPr>
            </w:pPr>
            <w:r w:rsidRPr="00EA38A6">
              <w:rPr>
                <w:rFonts w:ascii="Arial" w:hAnsi="Arial" w:cs="Arial" w:hint="eastAsia"/>
              </w:rPr>
              <w:t>B</w:t>
            </w:r>
            <w:r w:rsidRPr="00EA38A6">
              <w:rPr>
                <w:rFonts w:ascii="Arial" w:hAnsi="Arial" w:cs="Arial"/>
              </w:rPr>
              <w:t>ench top</w:t>
            </w:r>
          </w:p>
        </w:tc>
      </w:tr>
      <w:tr w:rsidR="00EA38A6" w:rsidRPr="00EA38A6" w14:paraId="75CC3FBC" w14:textId="77777777" w:rsidTr="00EA38A6">
        <w:trPr>
          <w:trHeight w:val="300"/>
        </w:trPr>
        <w:tc>
          <w:tcPr>
            <w:tcW w:w="3112" w:type="dxa"/>
            <w:tcBorders>
              <w:top w:val="single" w:sz="4" w:space="0" w:color="auto"/>
              <w:left w:val="single" w:sz="4" w:space="0" w:color="auto"/>
              <w:bottom w:val="single" w:sz="4" w:space="0" w:color="auto"/>
              <w:right w:val="single" w:sz="4" w:space="0" w:color="auto"/>
            </w:tcBorders>
          </w:tcPr>
          <w:p w14:paraId="5E186C5B" w14:textId="2A8B3DEF" w:rsidR="00EA38A6" w:rsidRPr="00EA38A6" w:rsidRDefault="00EA38A6" w:rsidP="00EA38A6">
            <w:pPr>
              <w:widowControl/>
              <w:jc w:val="center"/>
              <w:textAlignment w:val="center"/>
              <w:rPr>
                <w:rFonts w:ascii="Arial" w:hAnsi="Arial" w:cs="Arial" w:hint="eastAsia"/>
              </w:rPr>
            </w:pPr>
            <w:r w:rsidRPr="005F529B">
              <w:rPr>
                <w:rFonts w:ascii="Arial" w:hAnsi="Arial" w:cs="Arial"/>
              </w:rPr>
              <w:t xml:space="preserve">Allowable continuous operation </w:t>
            </w:r>
            <w:r>
              <w:rPr>
                <w:rFonts w:ascii="Arial" w:hAnsi="Arial" w:cs="Arial"/>
              </w:rPr>
              <w:t>(</w:t>
            </w:r>
            <w:r w:rsidRPr="005F529B">
              <w:rPr>
                <w:rFonts w:ascii="Arial" w:hAnsi="Arial" w:cs="Arial"/>
              </w:rPr>
              <w:t>%</w:t>
            </w:r>
            <w:r>
              <w:rPr>
                <w:rFonts w:ascii="Arial" w:hAnsi="Arial" w:cs="Arial"/>
              </w:rPr>
              <w:t>)</w:t>
            </w:r>
          </w:p>
        </w:tc>
        <w:tc>
          <w:tcPr>
            <w:tcW w:w="4893" w:type="dxa"/>
            <w:tcBorders>
              <w:top w:val="single" w:sz="4" w:space="0" w:color="auto"/>
              <w:left w:val="single" w:sz="4" w:space="0" w:color="auto"/>
              <w:bottom w:val="single" w:sz="4" w:space="0" w:color="auto"/>
              <w:right w:val="single" w:sz="4" w:space="0" w:color="auto"/>
            </w:tcBorders>
            <w:vAlign w:val="center"/>
          </w:tcPr>
          <w:p w14:paraId="466041E1" w14:textId="77777777" w:rsidR="00EA38A6" w:rsidRPr="00EA38A6" w:rsidRDefault="00EA38A6" w:rsidP="00EA38A6">
            <w:pPr>
              <w:widowControl/>
              <w:jc w:val="center"/>
              <w:textAlignment w:val="center"/>
              <w:rPr>
                <w:rFonts w:ascii="Arial" w:hAnsi="Arial" w:cs="Arial"/>
              </w:rPr>
            </w:pPr>
            <w:r w:rsidRPr="00EA38A6">
              <w:rPr>
                <w:rFonts w:ascii="Arial" w:hAnsi="Arial" w:cs="Arial" w:hint="eastAsia"/>
              </w:rPr>
              <w:t>100</w:t>
            </w:r>
          </w:p>
        </w:tc>
      </w:tr>
      <w:tr w:rsidR="00EA38A6" w:rsidRPr="00EA38A6" w14:paraId="6ED062CB" w14:textId="77777777" w:rsidTr="00EA38A6">
        <w:trPr>
          <w:trHeight w:val="300"/>
        </w:trPr>
        <w:tc>
          <w:tcPr>
            <w:tcW w:w="3112" w:type="dxa"/>
            <w:tcBorders>
              <w:top w:val="single" w:sz="4" w:space="0" w:color="auto"/>
              <w:left w:val="single" w:sz="4" w:space="0" w:color="auto"/>
              <w:bottom w:val="single" w:sz="4" w:space="0" w:color="auto"/>
              <w:right w:val="single" w:sz="4" w:space="0" w:color="auto"/>
            </w:tcBorders>
          </w:tcPr>
          <w:p w14:paraId="61BCE318" w14:textId="3AD3B5EB" w:rsidR="00EA38A6" w:rsidRPr="00EA38A6" w:rsidRDefault="00EA38A6" w:rsidP="00EA38A6">
            <w:pPr>
              <w:widowControl/>
              <w:jc w:val="center"/>
              <w:textAlignment w:val="center"/>
              <w:rPr>
                <w:rFonts w:ascii="Arial" w:hAnsi="Arial" w:cs="Arial" w:hint="eastAsia"/>
              </w:rPr>
            </w:pPr>
            <w:r w:rsidRPr="005F529B">
              <w:rPr>
                <w:rFonts w:ascii="Arial" w:hAnsi="Arial" w:cs="Arial"/>
              </w:rPr>
              <w:t>Allowable ambient temperature</w:t>
            </w:r>
          </w:p>
        </w:tc>
        <w:tc>
          <w:tcPr>
            <w:tcW w:w="4893" w:type="dxa"/>
            <w:tcBorders>
              <w:top w:val="single" w:sz="4" w:space="0" w:color="auto"/>
              <w:left w:val="single" w:sz="4" w:space="0" w:color="auto"/>
              <w:bottom w:val="single" w:sz="4" w:space="0" w:color="auto"/>
              <w:right w:val="single" w:sz="4" w:space="0" w:color="auto"/>
            </w:tcBorders>
            <w:vAlign w:val="center"/>
          </w:tcPr>
          <w:p w14:paraId="5AF11C1D" w14:textId="77777777" w:rsidR="00EA38A6" w:rsidRPr="00EA38A6" w:rsidRDefault="00EA38A6" w:rsidP="00EA38A6">
            <w:pPr>
              <w:widowControl/>
              <w:jc w:val="center"/>
              <w:textAlignment w:val="center"/>
              <w:rPr>
                <w:rFonts w:ascii="Arial" w:hAnsi="Arial" w:cs="Arial"/>
              </w:rPr>
            </w:pPr>
            <w:r w:rsidRPr="00EA38A6">
              <w:rPr>
                <w:rFonts w:ascii="Arial" w:hAnsi="Arial" w:cs="Arial" w:hint="eastAsia"/>
              </w:rPr>
              <w:t>5~32</w:t>
            </w:r>
          </w:p>
        </w:tc>
      </w:tr>
      <w:tr w:rsidR="00EA38A6" w:rsidRPr="00EA38A6" w14:paraId="55B36F4F" w14:textId="77777777" w:rsidTr="00EA38A6">
        <w:trPr>
          <w:trHeight w:val="300"/>
        </w:trPr>
        <w:tc>
          <w:tcPr>
            <w:tcW w:w="3112" w:type="dxa"/>
            <w:tcBorders>
              <w:top w:val="single" w:sz="4" w:space="0" w:color="auto"/>
              <w:left w:val="single" w:sz="4" w:space="0" w:color="auto"/>
              <w:bottom w:val="single" w:sz="4" w:space="0" w:color="auto"/>
              <w:right w:val="single" w:sz="4" w:space="0" w:color="auto"/>
            </w:tcBorders>
          </w:tcPr>
          <w:p w14:paraId="6EB08756" w14:textId="66F6C5C5" w:rsidR="00EA38A6" w:rsidRPr="00EA38A6" w:rsidRDefault="00EA38A6" w:rsidP="00EA38A6">
            <w:pPr>
              <w:widowControl/>
              <w:jc w:val="center"/>
              <w:textAlignment w:val="center"/>
              <w:rPr>
                <w:rFonts w:ascii="Arial" w:hAnsi="Arial" w:cs="Arial" w:hint="eastAsia"/>
              </w:rPr>
            </w:pPr>
            <w:r w:rsidRPr="005F529B">
              <w:rPr>
                <w:rFonts w:ascii="Arial" w:hAnsi="Arial" w:cs="Arial"/>
              </w:rPr>
              <w:t xml:space="preserve">Allowable relative humidity </w:t>
            </w:r>
            <w:r>
              <w:rPr>
                <w:rFonts w:ascii="Arial" w:hAnsi="Arial" w:cs="Arial"/>
              </w:rPr>
              <w:t>(</w:t>
            </w:r>
            <w:r w:rsidRPr="005F529B">
              <w:rPr>
                <w:rFonts w:ascii="Arial" w:hAnsi="Arial" w:cs="Arial"/>
              </w:rPr>
              <w:t>%</w:t>
            </w:r>
            <w:r>
              <w:rPr>
                <w:rFonts w:ascii="Arial" w:hAnsi="Arial" w:cs="Arial" w:hint="eastAsia"/>
              </w:rPr>
              <w:t>)</w:t>
            </w:r>
          </w:p>
        </w:tc>
        <w:tc>
          <w:tcPr>
            <w:tcW w:w="4893" w:type="dxa"/>
            <w:tcBorders>
              <w:top w:val="single" w:sz="4" w:space="0" w:color="auto"/>
              <w:left w:val="single" w:sz="4" w:space="0" w:color="auto"/>
              <w:bottom w:val="single" w:sz="4" w:space="0" w:color="auto"/>
              <w:right w:val="single" w:sz="4" w:space="0" w:color="auto"/>
            </w:tcBorders>
            <w:vAlign w:val="center"/>
          </w:tcPr>
          <w:p w14:paraId="60F5EDDF" w14:textId="77777777" w:rsidR="00EA38A6" w:rsidRPr="00EA38A6" w:rsidRDefault="00EA38A6" w:rsidP="00EA38A6">
            <w:pPr>
              <w:widowControl/>
              <w:jc w:val="center"/>
              <w:textAlignment w:val="center"/>
              <w:rPr>
                <w:rFonts w:ascii="Arial" w:hAnsi="Arial" w:cs="Arial"/>
              </w:rPr>
            </w:pPr>
            <w:r w:rsidRPr="00EA38A6">
              <w:rPr>
                <w:rFonts w:ascii="Arial" w:hAnsi="Arial" w:cs="Arial" w:hint="eastAsia"/>
              </w:rPr>
              <w:t>80</w:t>
            </w:r>
          </w:p>
        </w:tc>
      </w:tr>
      <w:tr w:rsidR="00EA38A6" w:rsidRPr="00EA38A6" w14:paraId="3723601A" w14:textId="77777777" w:rsidTr="00EA38A6">
        <w:trPr>
          <w:trHeight w:val="300"/>
        </w:trPr>
        <w:tc>
          <w:tcPr>
            <w:tcW w:w="3112" w:type="dxa"/>
            <w:tcBorders>
              <w:top w:val="single" w:sz="4" w:space="0" w:color="auto"/>
              <w:left w:val="single" w:sz="4" w:space="0" w:color="auto"/>
              <w:bottom w:val="single" w:sz="4" w:space="0" w:color="auto"/>
              <w:right w:val="single" w:sz="4" w:space="0" w:color="auto"/>
            </w:tcBorders>
          </w:tcPr>
          <w:p w14:paraId="3C23EF23" w14:textId="240E08C2" w:rsidR="00EA38A6" w:rsidRPr="00EA38A6" w:rsidRDefault="00EA38A6" w:rsidP="00EA38A6">
            <w:pPr>
              <w:widowControl/>
              <w:jc w:val="center"/>
              <w:textAlignment w:val="center"/>
              <w:rPr>
                <w:rFonts w:ascii="Arial" w:hAnsi="Arial" w:cs="Arial" w:hint="eastAsia"/>
              </w:rPr>
            </w:pPr>
            <w:r w:rsidRPr="005F529B">
              <w:rPr>
                <w:rFonts w:ascii="Arial" w:hAnsi="Arial" w:cs="Arial"/>
              </w:rPr>
              <w:t>Power supply voltage/frequency</w:t>
            </w:r>
          </w:p>
        </w:tc>
        <w:tc>
          <w:tcPr>
            <w:tcW w:w="4893" w:type="dxa"/>
            <w:tcBorders>
              <w:top w:val="single" w:sz="4" w:space="0" w:color="auto"/>
              <w:left w:val="single" w:sz="4" w:space="0" w:color="auto"/>
              <w:bottom w:val="single" w:sz="4" w:space="0" w:color="auto"/>
              <w:right w:val="single" w:sz="4" w:space="0" w:color="auto"/>
            </w:tcBorders>
            <w:vAlign w:val="center"/>
          </w:tcPr>
          <w:p w14:paraId="31AF8F90" w14:textId="77777777" w:rsidR="00EA38A6" w:rsidRPr="00EA38A6" w:rsidRDefault="00EA38A6" w:rsidP="00EA38A6">
            <w:pPr>
              <w:widowControl/>
              <w:jc w:val="center"/>
              <w:textAlignment w:val="center"/>
              <w:rPr>
                <w:rFonts w:ascii="Arial" w:hAnsi="Arial" w:cs="Arial"/>
              </w:rPr>
            </w:pPr>
            <w:r w:rsidRPr="00EA38A6">
              <w:rPr>
                <w:rFonts w:ascii="Arial" w:hAnsi="Arial" w:cs="Arial" w:hint="eastAsia"/>
              </w:rPr>
              <w:t>200-230VAC/50Hz</w:t>
            </w:r>
          </w:p>
        </w:tc>
      </w:tr>
      <w:tr w:rsidR="00EA38A6" w:rsidRPr="00EA38A6" w14:paraId="46BD3686" w14:textId="77777777" w:rsidTr="00EA38A6">
        <w:trPr>
          <w:trHeight w:val="300"/>
        </w:trPr>
        <w:tc>
          <w:tcPr>
            <w:tcW w:w="3112" w:type="dxa"/>
            <w:tcBorders>
              <w:top w:val="single" w:sz="4" w:space="0" w:color="auto"/>
              <w:left w:val="single" w:sz="4" w:space="0" w:color="auto"/>
              <w:bottom w:val="single" w:sz="4" w:space="0" w:color="auto"/>
              <w:right w:val="single" w:sz="4" w:space="0" w:color="auto"/>
            </w:tcBorders>
          </w:tcPr>
          <w:p w14:paraId="2E67B55C" w14:textId="4972CD6C" w:rsidR="00EA38A6" w:rsidRPr="00EA38A6" w:rsidRDefault="00EA38A6" w:rsidP="00EA38A6">
            <w:pPr>
              <w:widowControl/>
              <w:jc w:val="center"/>
              <w:textAlignment w:val="center"/>
              <w:rPr>
                <w:rFonts w:ascii="Arial" w:hAnsi="Arial" w:cs="Arial" w:hint="eastAsia"/>
              </w:rPr>
            </w:pPr>
            <w:r w:rsidRPr="005F529B">
              <w:rPr>
                <w:rFonts w:ascii="Arial" w:hAnsi="Arial" w:cs="Arial"/>
              </w:rPr>
              <w:t>Dimension(W×D×</w:t>
            </w:r>
            <w:proofErr w:type="gramStart"/>
            <w:r w:rsidRPr="005F529B">
              <w:rPr>
                <w:rFonts w:ascii="Arial" w:hAnsi="Arial" w:cs="Arial"/>
              </w:rPr>
              <w:t>H)mm</w:t>
            </w:r>
            <w:proofErr w:type="gramEnd"/>
          </w:p>
        </w:tc>
        <w:tc>
          <w:tcPr>
            <w:tcW w:w="4893" w:type="dxa"/>
            <w:tcBorders>
              <w:top w:val="single" w:sz="4" w:space="0" w:color="auto"/>
              <w:left w:val="single" w:sz="4" w:space="0" w:color="auto"/>
              <w:bottom w:val="single" w:sz="4" w:space="0" w:color="auto"/>
              <w:right w:val="single" w:sz="4" w:space="0" w:color="auto"/>
            </w:tcBorders>
            <w:vAlign w:val="center"/>
          </w:tcPr>
          <w:p w14:paraId="7694D506" w14:textId="77777777" w:rsidR="00EA38A6" w:rsidRPr="00EA38A6" w:rsidRDefault="00EA38A6" w:rsidP="00EA38A6">
            <w:pPr>
              <w:widowControl/>
              <w:jc w:val="center"/>
              <w:textAlignment w:val="center"/>
              <w:rPr>
                <w:rFonts w:ascii="Arial" w:hAnsi="Arial" w:cs="Arial"/>
              </w:rPr>
            </w:pPr>
            <w:r w:rsidRPr="00EA38A6">
              <w:rPr>
                <w:rFonts w:ascii="Arial" w:hAnsi="Arial" w:cs="Arial" w:hint="eastAsia"/>
              </w:rPr>
              <w:t>335</w:t>
            </w:r>
            <w:r w:rsidRPr="00EA38A6">
              <w:rPr>
                <w:rFonts w:ascii="Arial" w:hAnsi="Arial" w:cs="Arial" w:hint="eastAsia"/>
              </w:rPr>
              <w:t>×</w:t>
            </w:r>
            <w:r w:rsidRPr="00EA38A6">
              <w:rPr>
                <w:rFonts w:ascii="Arial" w:hAnsi="Arial" w:cs="Arial" w:hint="eastAsia"/>
              </w:rPr>
              <w:t>540</w:t>
            </w:r>
            <w:r w:rsidRPr="00EA38A6">
              <w:rPr>
                <w:rFonts w:ascii="Arial" w:hAnsi="Arial" w:cs="Arial" w:hint="eastAsia"/>
              </w:rPr>
              <w:t>×</w:t>
            </w:r>
            <w:r w:rsidRPr="00EA38A6">
              <w:rPr>
                <w:rFonts w:ascii="Arial" w:hAnsi="Arial" w:cs="Arial" w:hint="eastAsia"/>
              </w:rPr>
              <w:t>450</w:t>
            </w:r>
          </w:p>
        </w:tc>
      </w:tr>
      <w:tr w:rsidR="00EA38A6" w:rsidRPr="00EA38A6" w14:paraId="7BE486AB" w14:textId="77777777" w:rsidTr="00EA38A6">
        <w:trPr>
          <w:trHeight w:val="300"/>
        </w:trPr>
        <w:tc>
          <w:tcPr>
            <w:tcW w:w="0" w:type="auto"/>
            <w:tcBorders>
              <w:top w:val="single" w:sz="4" w:space="0" w:color="auto"/>
              <w:left w:val="single" w:sz="4" w:space="0" w:color="auto"/>
              <w:bottom w:val="single" w:sz="4" w:space="0" w:color="auto"/>
              <w:right w:val="single" w:sz="4" w:space="0" w:color="auto"/>
            </w:tcBorders>
          </w:tcPr>
          <w:p w14:paraId="6E2D47C0" w14:textId="543F84FF" w:rsidR="00EA38A6" w:rsidRPr="00EA38A6" w:rsidRDefault="00EA38A6" w:rsidP="00EA38A6">
            <w:pPr>
              <w:widowControl/>
              <w:jc w:val="center"/>
              <w:textAlignment w:val="center"/>
              <w:rPr>
                <w:rFonts w:ascii="Arial" w:hAnsi="Arial" w:cs="Arial" w:hint="eastAsia"/>
              </w:rPr>
            </w:pPr>
            <w:r w:rsidRPr="005F529B">
              <w:rPr>
                <w:rFonts w:ascii="Arial" w:hAnsi="Arial" w:cs="Arial"/>
              </w:rPr>
              <w:t>Packing size(W×D×</w:t>
            </w:r>
            <w:proofErr w:type="gramStart"/>
            <w:r w:rsidRPr="005F529B">
              <w:rPr>
                <w:rFonts w:ascii="Arial" w:hAnsi="Arial" w:cs="Arial"/>
              </w:rPr>
              <w:t>H)mm</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14:paraId="5E65A129" w14:textId="77777777" w:rsidR="00EA38A6" w:rsidRPr="00EA38A6" w:rsidRDefault="00EA38A6" w:rsidP="00EA38A6">
            <w:pPr>
              <w:widowControl/>
              <w:jc w:val="center"/>
              <w:textAlignment w:val="center"/>
              <w:rPr>
                <w:rFonts w:ascii="Arial" w:hAnsi="Arial" w:cs="Arial"/>
              </w:rPr>
            </w:pPr>
            <w:r w:rsidRPr="00EA38A6">
              <w:rPr>
                <w:rFonts w:ascii="Arial" w:hAnsi="Arial" w:cs="Arial" w:hint="eastAsia"/>
              </w:rPr>
              <w:t>410</w:t>
            </w:r>
            <w:r w:rsidRPr="00EA38A6">
              <w:rPr>
                <w:rFonts w:ascii="Arial" w:hAnsi="Arial" w:cs="Arial" w:hint="eastAsia"/>
              </w:rPr>
              <w:t>×</w:t>
            </w:r>
            <w:r w:rsidRPr="00EA38A6">
              <w:rPr>
                <w:rFonts w:ascii="Arial" w:hAnsi="Arial" w:cs="Arial" w:hint="eastAsia"/>
              </w:rPr>
              <w:t>610</w:t>
            </w:r>
            <w:r w:rsidRPr="00EA38A6">
              <w:rPr>
                <w:rFonts w:ascii="Arial" w:hAnsi="Arial" w:cs="Arial" w:hint="eastAsia"/>
              </w:rPr>
              <w:t>×</w:t>
            </w:r>
            <w:r w:rsidRPr="00EA38A6">
              <w:rPr>
                <w:rFonts w:ascii="Arial" w:hAnsi="Arial" w:cs="Arial" w:hint="eastAsia"/>
              </w:rPr>
              <w:t>520</w:t>
            </w:r>
          </w:p>
        </w:tc>
      </w:tr>
      <w:tr w:rsidR="00EA38A6" w:rsidRPr="00EA38A6" w14:paraId="6FC843E0" w14:textId="77777777" w:rsidTr="00EA38A6">
        <w:trPr>
          <w:trHeight w:val="300"/>
        </w:trPr>
        <w:tc>
          <w:tcPr>
            <w:tcW w:w="0" w:type="auto"/>
            <w:tcBorders>
              <w:top w:val="single" w:sz="4" w:space="0" w:color="auto"/>
              <w:left w:val="single" w:sz="4" w:space="0" w:color="auto"/>
              <w:bottom w:val="single" w:sz="4" w:space="0" w:color="auto"/>
              <w:right w:val="single" w:sz="4" w:space="0" w:color="auto"/>
            </w:tcBorders>
          </w:tcPr>
          <w:p w14:paraId="107A81AB" w14:textId="23DDFF88" w:rsidR="00EA38A6" w:rsidRPr="00EA38A6" w:rsidRDefault="00EA38A6" w:rsidP="00EA38A6">
            <w:pPr>
              <w:widowControl/>
              <w:jc w:val="center"/>
              <w:textAlignment w:val="center"/>
              <w:rPr>
                <w:rFonts w:ascii="Arial" w:hAnsi="Arial" w:cs="Arial" w:hint="eastAsia"/>
              </w:rPr>
            </w:pPr>
            <w:r w:rsidRPr="005F529B">
              <w:rPr>
                <w:rFonts w:ascii="Arial" w:hAnsi="Arial" w:cs="Arial"/>
              </w:rPr>
              <w:t xml:space="preserve">Net weight </w:t>
            </w:r>
            <w:r>
              <w:rPr>
                <w:rFonts w:ascii="Arial" w:hAnsi="Arial" w:cs="Arial" w:hint="eastAsia"/>
              </w:rPr>
              <w:t>(</w:t>
            </w:r>
            <w:r w:rsidRPr="005F529B">
              <w:rPr>
                <w:rFonts w:ascii="Arial" w:hAnsi="Arial" w:cs="Arial"/>
              </w:rPr>
              <w:t>kg</w:t>
            </w:r>
            <w:r>
              <w:rPr>
                <w:rFonts w:ascii="Arial" w:hAnsi="Arial" w:cs="Arial"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2CFFE386" w14:textId="77777777" w:rsidR="00EA38A6" w:rsidRPr="00EA38A6" w:rsidRDefault="00EA38A6" w:rsidP="00EA38A6">
            <w:pPr>
              <w:widowControl/>
              <w:jc w:val="center"/>
              <w:textAlignment w:val="center"/>
              <w:rPr>
                <w:rFonts w:ascii="Arial" w:hAnsi="Arial" w:cs="Arial"/>
              </w:rPr>
            </w:pPr>
            <w:r w:rsidRPr="00EA38A6">
              <w:rPr>
                <w:rFonts w:ascii="Arial" w:hAnsi="Arial" w:cs="Arial" w:hint="eastAsia"/>
              </w:rPr>
              <w:t>16</w:t>
            </w:r>
          </w:p>
        </w:tc>
      </w:tr>
      <w:tr w:rsidR="00EA38A6" w:rsidRPr="00EA38A6" w14:paraId="3430541A" w14:textId="77777777" w:rsidTr="00EA38A6">
        <w:trPr>
          <w:trHeight w:val="300"/>
        </w:trPr>
        <w:tc>
          <w:tcPr>
            <w:tcW w:w="0" w:type="auto"/>
            <w:tcBorders>
              <w:top w:val="single" w:sz="4" w:space="0" w:color="auto"/>
              <w:left w:val="single" w:sz="4" w:space="0" w:color="auto"/>
              <w:bottom w:val="single" w:sz="4" w:space="0" w:color="auto"/>
              <w:right w:val="single" w:sz="4" w:space="0" w:color="auto"/>
            </w:tcBorders>
          </w:tcPr>
          <w:p w14:paraId="4C072A23" w14:textId="16A0D688" w:rsidR="00EA38A6" w:rsidRPr="00EA38A6" w:rsidRDefault="00EA38A6" w:rsidP="00EA38A6">
            <w:pPr>
              <w:widowControl/>
              <w:jc w:val="center"/>
              <w:textAlignment w:val="center"/>
              <w:rPr>
                <w:rFonts w:ascii="Arial" w:hAnsi="Arial" w:cs="Arial" w:hint="eastAsia"/>
              </w:rPr>
            </w:pPr>
            <w:r w:rsidRPr="005F529B">
              <w:rPr>
                <w:rFonts w:ascii="Arial" w:hAnsi="Arial" w:cs="Arial"/>
              </w:rPr>
              <w:t xml:space="preserve">Gross weight </w:t>
            </w:r>
            <w:r>
              <w:rPr>
                <w:rFonts w:ascii="Arial" w:hAnsi="Arial" w:cs="Arial" w:hint="eastAsia"/>
              </w:rPr>
              <w:t>(</w:t>
            </w:r>
            <w:r w:rsidRPr="005F529B">
              <w:rPr>
                <w:rFonts w:ascii="Arial" w:hAnsi="Arial" w:cs="Arial"/>
              </w:rPr>
              <w:t>kg</w:t>
            </w:r>
            <w:r>
              <w:rPr>
                <w:rFonts w:ascii="Arial" w:hAnsi="Arial" w:cs="Arial"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7ADABA77" w14:textId="77777777" w:rsidR="00EA38A6" w:rsidRPr="00EA38A6" w:rsidRDefault="00EA38A6" w:rsidP="00EA38A6">
            <w:pPr>
              <w:widowControl/>
              <w:jc w:val="center"/>
              <w:textAlignment w:val="center"/>
              <w:rPr>
                <w:rFonts w:ascii="Arial" w:hAnsi="Arial" w:cs="Arial"/>
              </w:rPr>
            </w:pPr>
            <w:r w:rsidRPr="00EA38A6">
              <w:rPr>
                <w:rFonts w:ascii="Arial" w:hAnsi="Arial" w:cs="Arial" w:hint="eastAsia"/>
              </w:rPr>
              <w:t>18</w:t>
            </w:r>
          </w:p>
        </w:tc>
      </w:tr>
    </w:tbl>
    <w:p w14:paraId="3D174070" w14:textId="77777777" w:rsidR="008A4AA1" w:rsidRPr="00EA38A6" w:rsidRDefault="008A4AA1">
      <w:pPr>
        <w:widowControl/>
        <w:jc w:val="center"/>
        <w:textAlignment w:val="center"/>
        <w:rPr>
          <w:rFonts w:ascii="Arial" w:hAnsi="Arial" w:cs="Arial"/>
        </w:rPr>
      </w:pPr>
    </w:p>
    <w:sectPr w:rsidR="008A4AA1" w:rsidRPr="00EA38A6">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E63C4" w14:textId="77777777" w:rsidR="00000000" w:rsidRDefault="00EA38A6">
      <w:r>
        <w:separator/>
      </w:r>
    </w:p>
  </w:endnote>
  <w:endnote w:type="continuationSeparator" w:id="0">
    <w:p w14:paraId="323FFA4B" w14:textId="77777777" w:rsidR="00000000" w:rsidRDefault="00EA3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20000287" w:usb1="288F0000" w:usb2="00000016" w:usb3="00000000" w:csb0="0016019D"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02D42" w14:textId="77777777" w:rsidR="00000000" w:rsidRDefault="00EA38A6">
      <w:r>
        <w:separator/>
      </w:r>
    </w:p>
  </w:footnote>
  <w:footnote w:type="continuationSeparator" w:id="0">
    <w:p w14:paraId="2F7FD5D9" w14:textId="77777777" w:rsidR="00000000" w:rsidRDefault="00EA3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8A69E" w14:textId="77777777" w:rsidR="008A4AA1" w:rsidRDefault="00EA38A6">
    <w:pPr>
      <w:pStyle w:val="a5"/>
      <w:spacing w:line="240" w:lineRule="atLeast"/>
      <w:jc w:val="both"/>
      <w:rPr>
        <w:rFonts w:eastAsia="宋体"/>
        <w:b/>
        <w:bCs/>
        <w:color w:val="1F4E79" w:themeColor="accent1" w:themeShade="80"/>
        <w:sz w:val="32"/>
        <w:szCs w:val="32"/>
      </w:rPr>
    </w:pPr>
    <w:r>
      <w:rPr>
        <w:rFonts w:eastAsia="宋体" w:hint="eastAsia"/>
        <w:b/>
        <w:bCs/>
        <w:noProof/>
        <w:color w:val="1F4E79" w:themeColor="accent1" w:themeShade="80"/>
        <w:sz w:val="32"/>
        <w:szCs w:val="32"/>
      </w:rPr>
      <w:drawing>
        <wp:inline distT="0" distB="0" distL="114300" distR="114300" wp14:anchorId="4B1D5F77" wp14:editId="40E42841">
          <wp:extent cx="824865" cy="824865"/>
          <wp:effectExtent l="0" t="0" r="13335"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14:paraId="504CCF8B" w14:textId="77777777" w:rsidR="008A4AA1" w:rsidRDefault="00EA38A6">
    <w:pPr>
      <w:pStyle w:val="a4"/>
      <w:jc w:val="center"/>
      <w:rPr>
        <w:b/>
        <w:color w:val="1F4E79" w:themeColor="accent1" w:themeShade="80"/>
        <w:sz w:val="30"/>
        <w:szCs w:val="30"/>
      </w:rPr>
    </w:pPr>
    <w:r>
      <w:rPr>
        <w:rFonts w:hint="eastAsia"/>
        <w:b/>
        <w:color w:val="1F4E79" w:themeColor="accent1" w:themeShade="80"/>
        <w:sz w:val="30"/>
        <w:szCs w:val="30"/>
      </w:rPr>
      <w:t>上海沪析实业有限公司</w:t>
    </w:r>
  </w:p>
  <w:p w14:paraId="2DC2E0AA" w14:textId="77777777" w:rsidR="008A4AA1" w:rsidRDefault="00EA38A6">
    <w:pPr>
      <w:jc w:val="center"/>
      <w:rPr>
        <w:sz w:val="24"/>
      </w:rPr>
    </w:pPr>
    <w:r>
      <w:rPr>
        <w:rFonts w:hint="eastAsia"/>
        <w:b/>
        <w:bCs/>
        <w:color w:val="1F4E79" w:themeColor="accent1" w:themeShade="80"/>
        <w:kern w:val="0"/>
      </w:rPr>
      <w:t xml:space="preserve">Shanghai </w:t>
    </w:r>
    <w:proofErr w:type="spellStart"/>
    <w:r>
      <w:rPr>
        <w:rFonts w:hint="eastAsia"/>
        <w:b/>
        <w:bCs/>
        <w:color w:val="1F4E79" w:themeColor="accent1" w:themeShade="80"/>
        <w:kern w:val="0"/>
      </w:rPr>
      <w:t>Huxi</w:t>
    </w:r>
    <w:proofErr w:type="spellEnd"/>
    <w:r>
      <w:rPr>
        <w:rFonts w:hint="eastAsia"/>
        <w:b/>
        <w:bCs/>
        <w:color w:val="1F4E79" w:themeColor="accent1" w:themeShade="80"/>
        <w:kern w:val="0"/>
      </w:rPr>
      <w:t xml:space="preserve"> Industry Co., Ltd.,</w:t>
    </w:r>
  </w:p>
  <w:p w14:paraId="28319314" w14:textId="77777777" w:rsidR="008A4AA1" w:rsidRDefault="008A4AA1">
    <w:pPr>
      <w:pStyle w:val="a4"/>
    </w:pPr>
  </w:p>
  <w:p w14:paraId="10E43E62" w14:textId="77777777" w:rsidR="008A4AA1" w:rsidRDefault="008A4AA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BA1D2"/>
    <w:multiLevelType w:val="singleLevel"/>
    <w:tmpl w:val="110BA1D2"/>
    <w:lvl w:ilvl="0">
      <w:start w:val="3"/>
      <w:numFmt w:val="decimal"/>
      <w:suff w:val="nothing"/>
      <w:lvlText w:val="%1、"/>
      <w:lvlJc w:val="left"/>
    </w:lvl>
  </w:abstractNum>
  <w:abstractNum w:abstractNumId="1" w15:restartNumberingAfterBreak="0">
    <w:nsid w:val="611A0D4B"/>
    <w:multiLevelType w:val="singleLevel"/>
    <w:tmpl w:val="611A0D4B"/>
    <w:lvl w:ilvl="0">
      <w:start w:val="1"/>
      <w:numFmt w:val="bullet"/>
      <w:lvlText w:val=""/>
      <w:lvlJc w:val="left"/>
      <w:pPr>
        <w:ind w:left="420" w:hanging="420"/>
      </w:pPr>
      <w:rPr>
        <w:rFonts w:ascii="Wingdings" w:hAnsi="Wingdings" w:hint="default"/>
      </w:rPr>
    </w:lvl>
  </w:abstractNum>
  <w:num w:numId="1" w16cid:durableId="1411585343">
    <w:abstractNumId w:val="1"/>
  </w:num>
  <w:num w:numId="2" w16cid:durableId="141427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hlYzdmZDU4NDA1NmI5ODM1ZDk5MTc4M2VjMzgyYjMifQ=="/>
  </w:docVars>
  <w:rsids>
    <w:rsidRoot w:val="57D73D31"/>
    <w:rsid w:val="008A4AA1"/>
    <w:rsid w:val="00EA38A6"/>
    <w:rsid w:val="03A66F57"/>
    <w:rsid w:val="0E85096E"/>
    <w:rsid w:val="142C73A2"/>
    <w:rsid w:val="21FB1FA6"/>
    <w:rsid w:val="353A4937"/>
    <w:rsid w:val="3CB80EBB"/>
    <w:rsid w:val="3D5A05D5"/>
    <w:rsid w:val="3EC36F33"/>
    <w:rsid w:val="42471ECE"/>
    <w:rsid w:val="57D73D31"/>
    <w:rsid w:val="5CAD5F7D"/>
    <w:rsid w:val="5DF06C82"/>
    <w:rsid w:val="5F546472"/>
    <w:rsid w:val="6BA30D72"/>
    <w:rsid w:val="7081689B"/>
    <w:rsid w:val="74A621C9"/>
    <w:rsid w:val="794D7AA2"/>
    <w:rsid w:val="7CC85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34B4AEE"/>
  <w15:docId w15:val="{F4C2DFE3-2592-46D7-AF77-6D9E1B6E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jc w:val="left"/>
    </w:pPr>
    <w:rPr>
      <w:sz w:val="18"/>
    </w:rPr>
  </w:style>
  <w:style w:type="paragraph" w:styleId="a4">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421</Words>
  <Characters>2482</Characters>
  <Application>Microsoft Office Word</Application>
  <DocSecurity>0</DocSecurity>
  <Lines>99</Lines>
  <Paragraphs>51</Paragraphs>
  <ScaleCrop>false</ScaleCrop>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周礼霞</cp:lastModifiedBy>
  <cp:revision>2</cp:revision>
  <dcterms:created xsi:type="dcterms:W3CDTF">2023-05-19T07:02:00Z</dcterms:created>
  <dcterms:modified xsi:type="dcterms:W3CDTF">2024-05-15T08:18:00Z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EDD315401C9C423DA7AB3E99AD71E18F_11</vt:lpwstr>
  </property>
</Properties>
</file>