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995B" w14:textId="77777777" w:rsidR="00791AA6" w:rsidRDefault="00882D56">
      <w:pPr>
        <w:jc w:val="center"/>
      </w:pPr>
      <w:r>
        <w:rPr>
          <w:noProof/>
          <w:sz w:val="30"/>
        </w:rPr>
        <w:drawing>
          <wp:inline distT="0" distB="0" distL="114300" distR="114300" wp14:anchorId="59908B8A" wp14:editId="1946119D">
            <wp:extent cx="1598295" cy="2943225"/>
            <wp:effectExtent l="0" t="0" r="1905" b="9525"/>
            <wp:docPr id="2" name="图片 2" descr="3bf7e817e0fa7a8c4e767f64fedb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f7e817e0fa7a8c4e767f64fedb5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F284D" w14:textId="77777777" w:rsidR="00791AA6" w:rsidRDefault="00882D56"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E7DC4" wp14:editId="1CCB97DB">
                <wp:simplePos x="0" y="0"/>
                <wp:positionH relativeFrom="column">
                  <wp:posOffset>2102485</wp:posOffset>
                </wp:positionH>
                <wp:positionV relativeFrom="paragraph">
                  <wp:posOffset>358775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B5E35" w14:textId="2959EDA3" w:rsidR="00791AA6" w:rsidRDefault="00882D56">
                            <w:pPr>
                              <w:rPr>
                                <w:rFonts w:ascii="宋体" w:hAnsi="宋体" w:cs="Times New Roman"/>
                                <w:b/>
                                <w:color w:val="1D3486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宋体" w:hAnsi="宋体" w:cs="Times New Roman" w:hint="eastAsia"/>
                                <w:b/>
                                <w:color w:val="1D3486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HLJ-5003</w:t>
                            </w:r>
                            <w:r w:rsidR="00CB7E23">
                              <w:rPr>
                                <w:rFonts w:ascii="宋体" w:hAnsi="宋体" w:cs="Times New Roman" w:hint="eastAsia"/>
                                <w:b/>
                                <w:color w:val="1D3486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bookmarkStart w:id="0" w:name="_Hlk166671237"/>
                            <w:r w:rsidR="00CB7E23">
                              <w:rPr>
                                <w:rFonts w:ascii="宋体" w:hAnsi="宋体" w:cs="Times New Roman"/>
                                <w:b/>
                                <w:color w:val="1D3486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Cold Trap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E7DC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65.55pt;margin-top:28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" filled="f" stroked="f" strokeweight=".5pt">
                <v:textbox style="mso-fit-shape-to-text:t">
                  <w:txbxContent>
                    <w:p w14:paraId="375B5E35" w14:textId="2959EDA3" w:rsidR="00791AA6" w:rsidRDefault="00882D56">
                      <w:pPr>
                        <w:rPr>
                          <w:rFonts w:ascii="宋体" w:hAnsi="宋体" w:cs="Times New Roman"/>
                          <w:b/>
                          <w:color w:val="1D3486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宋体" w:hAnsi="宋体" w:cs="Times New Roman" w:hint="eastAsia"/>
                          <w:b/>
                          <w:color w:val="1D3486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HLJ-5003</w:t>
                      </w:r>
                      <w:r w:rsidR="00CB7E23">
                        <w:rPr>
                          <w:rFonts w:ascii="宋体" w:hAnsi="宋体" w:cs="Times New Roman" w:hint="eastAsia"/>
                          <w:b/>
                          <w:color w:val="1D3486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bookmarkStart w:id="1" w:name="_Hlk166671237"/>
                      <w:r w:rsidR="00CB7E23">
                        <w:rPr>
                          <w:rFonts w:ascii="宋体" w:hAnsi="宋体" w:cs="Times New Roman"/>
                          <w:b/>
                          <w:color w:val="1D3486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Cold Trap</w:t>
                      </w:r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B9EFB4" w14:textId="77777777" w:rsidR="00791AA6" w:rsidRDefault="00791AA6"/>
    <w:p w14:paraId="792DD582" w14:textId="77777777" w:rsidR="00791AA6" w:rsidRDefault="00791AA6"/>
    <w:p w14:paraId="6E64C5A6" w14:textId="77777777" w:rsidR="00791AA6" w:rsidRDefault="00791AA6"/>
    <w:p w14:paraId="2AFF6106" w14:textId="77777777" w:rsidR="00791AA6" w:rsidRDefault="00791AA6"/>
    <w:p w14:paraId="2239F66D" w14:textId="77777777" w:rsidR="00791AA6" w:rsidRDefault="00791AA6"/>
    <w:p w14:paraId="24AF85DF" w14:textId="1D46CEDE" w:rsidR="00791AA6" w:rsidRDefault="00882D56">
      <w:pPr>
        <w:tabs>
          <w:tab w:val="left" w:pos="7161"/>
        </w:tabs>
        <w:rPr>
          <w:rFonts w:ascii="宋体" w:eastAsia="宋体" w:hAnsi="宋体" w:cs="Times New Roman"/>
          <w:b/>
          <w:color w:val="1D3486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宋体" w:eastAsia="宋体" w:hAnsi="宋体" w:cs="Times New Roman" w:hint="eastAsia"/>
          <w:b/>
          <w:noProof/>
          <w:color w:val="1D3486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8D6342" wp14:editId="5025A561">
                <wp:simplePos x="0" y="0"/>
                <wp:positionH relativeFrom="column">
                  <wp:posOffset>-10795</wp:posOffset>
                </wp:positionH>
                <wp:positionV relativeFrom="paragraph">
                  <wp:posOffset>364490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836C3" id="直接连接符 9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8.7pt" to="414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" strokecolor="#4472c4" strokeweight="1.5pt">
                <v:stroke joinstyle="miter"/>
              </v:line>
            </w:pict>
          </mc:Fallback>
        </mc:AlternateContent>
      </w:r>
      <w:r>
        <w:rPr>
          <w:rFonts w:ascii="宋体" w:hAnsi="宋体" w:cs="Times New Roman" w:hint="eastAsia"/>
          <w:b/>
          <w:color w:val="1D3486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</w:t>
      </w:r>
      <w:r>
        <w:rPr>
          <w:rFonts w:ascii="宋体" w:hAnsi="宋体" w:cs="Times New Roman" w:hint="eastAsia"/>
          <w:b/>
          <w:color w:val="1D3486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 w:rsidR="00CB7E23">
        <w:rPr>
          <w:rFonts w:ascii="宋体" w:eastAsia="宋体" w:hAnsi="宋体" w:cs="Times New Roman" w:hint="eastAsia"/>
          <w:b/>
          <w:color w:val="1D3486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Application</w:t>
      </w:r>
    </w:p>
    <w:p w14:paraId="73DE82DA" w14:textId="3499563D" w:rsidR="00791AA6" w:rsidRDefault="00CB1437">
      <w:pPr>
        <w:tabs>
          <w:tab w:val="left" w:pos="1355"/>
        </w:tabs>
        <w:jc w:val="left"/>
      </w:pPr>
      <w:r w:rsidRPr="00CB1437">
        <w:rPr>
          <w:rFonts w:ascii="宋体" w:eastAsia="宋体" w:hAnsi="宋体" w:cs="宋体"/>
          <w:color w:val="1D3486"/>
          <w:sz w:val="24"/>
        </w:rPr>
        <w:t xml:space="preserve">Capacitor, battery pole piece, battery core drying system; can be used as a pre-frozen tank, low temperature tank; different temperatures of the electronic components test; material testing, </w:t>
      </w:r>
      <w:proofErr w:type="gramStart"/>
      <w:r w:rsidRPr="00CB1437">
        <w:rPr>
          <w:rFonts w:ascii="宋体" w:eastAsia="宋体" w:hAnsi="宋体" w:cs="宋体"/>
          <w:color w:val="1D3486"/>
          <w:sz w:val="24"/>
        </w:rPr>
        <w:t>etc..</w:t>
      </w:r>
      <w:proofErr w:type="gramEnd"/>
    </w:p>
    <w:p w14:paraId="3A4EDA4F" w14:textId="664FB1E0" w:rsidR="00791AA6" w:rsidRDefault="00882D56">
      <w:pPr>
        <w:adjustRightInd w:val="0"/>
        <w:spacing w:line="360" w:lineRule="auto"/>
        <w:rPr>
          <w:rFonts w:ascii="宋体" w:eastAsia="宋体" w:hAnsi="宋体" w:cs="Times New Roman"/>
          <w:b/>
          <w:color w:val="1D3486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宋体" w:eastAsia="宋体" w:hAnsi="宋体" w:cs="Times New Roman" w:hint="eastAsia"/>
          <w:b/>
          <w:noProof/>
          <w:color w:val="1D3486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46623D" wp14:editId="5A339C7E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26E70" id="直接连接符 7" o:spid="_x0000_s1026" style="position:absolute;left:0;text-align:left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29.55pt" to="415.0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" strokecolor="#4472c4" strokeweight="1.5pt">
                <v:stroke joinstyle="miter"/>
              </v:line>
            </w:pict>
          </mc:Fallback>
        </mc:AlternateContent>
      </w:r>
      <w:r>
        <w:rPr>
          <w:rFonts w:ascii="宋体" w:hAnsi="宋体" w:cs="Times New Roman" w:hint="eastAsia"/>
          <w:b/>
          <w:color w:val="1D3486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ascii="宋体" w:hAnsi="宋体" w:cs="Times New Roman" w:hint="eastAsia"/>
          <w:b/>
          <w:color w:val="1D3486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 w:rsidR="00CB1437">
        <w:rPr>
          <w:rFonts w:ascii="宋体" w:eastAsia="宋体" w:hAnsi="宋体" w:cs="Times New Roman" w:hint="eastAsia"/>
          <w:b/>
          <w:color w:val="1D3486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F</w:t>
      </w:r>
      <w:r w:rsidR="00CB1437">
        <w:rPr>
          <w:rFonts w:ascii="宋体" w:eastAsia="宋体" w:hAnsi="宋体" w:cs="Times New Roman"/>
          <w:b/>
          <w:color w:val="1D3486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eatures</w:t>
      </w:r>
    </w:p>
    <w:p w14:paraId="6A8827F4" w14:textId="77777777" w:rsidR="00CB1437" w:rsidRPr="00CB1437" w:rsidRDefault="00CB1437" w:rsidP="00CB1437">
      <w:pPr>
        <w:widowControl/>
        <w:shd w:val="clear" w:color="auto" w:fill="FFFFFF"/>
        <w:spacing w:line="360" w:lineRule="auto"/>
        <w:rPr>
          <w:rFonts w:ascii="宋体" w:eastAsia="宋体" w:hAnsi="宋体" w:cs="宋体" w:hint="eastAsia"/>
          <w:color w:val="1D3486"/>
          <w:sz w:val="24"/>
        </w:rPr>
      </w:pPr>
      <w:r w:rsidRPr="00CB1437">
        <w:rPr>
          <w:rFonts w:ascii="宋体" w:eastAsia="宋体" w:hAnsi="宋体" w:cs="宋体" w:hint="eastAsia"/>
          <w:color w:val="1D3486"/>
          <w:sz w:val="24"/>
        </w:rPr>
        <w:t xml:space="preserve"> Collects water </w:t>
      </w:r>
      <w:proofErr w:type="spellStart"/>
      <w:r w:rsidRPr="00CB1437">
        <w:rPr>
          <w:rFonts w:ascii="宋体" w:eastAsia="宋体" w:hAnsi="宋体" w:cs="宋体" w:hint="eastAsia"/>
          <w:color w:val="1D3486"/>
          <w:sz w:val="24"/>
        </w:rPr>
        <w:t>vapour</w:t>
      </w:r>
      <w:proofErr w:type="spellEnd"/>
      <w:r w:rsidRPr="00CB1437">
        <w:rPr>
          <w:rFonts w:ascii="宋体" w:eastAsia="宋体" w:hAnsi="宋体" w:cs="宋体" w:hint="eastAsia"/>
          <w:color w:val="1D3486"/>
          <w:sz w:val="24"/>
        </w:rPr>
        <w:t xml:space="preserve"> and harmful gases emitted from the drying chamber, synthesis unit, decompression and concentration unit, improves the efficiency of the vacuum pump and prolongs its service life;</w:t>
      </w:r>
    </w:p>
    <w:p w14:paraId="0471AE0F" w14:textId="77777777" w:rsidR="00CB1437" w:rsidRPr="00CB1437" w:rsidRDefault="00CB1437" w:rsidP="00CB1437">
      <w:pPr>
        <w:widowControl/>
        <w:shd w:val="clear" w:color="auto" w:fill="FFFFFF"/>
        <w:spacing w:line="360" w:lineRule="auto"/>
        <w:rPr>
          <w:rFonts w:ascii="宋体" w:eastAsia="宋体" w:hAnsi="宋体" w:cs="宋体" w:hint="eastAsia"/>
          <w:color w:val="1D3486"/>
          <w:sz w:val="24"/>
        </w:rPr>
      </w:pPr>
      <w:r w:rsidRPr="00CB1437">
        <w:rPr>
          <w:rFonts w:ascii="宋体" w:eastAsia="宋体" w:hAnsi="宋体" w:cs="宋体" w:hint="eastAsia"/>
          <w:color w:val="1D3486"/>
          <w:sz w:val="24"/>
        </w:rPr>
        <w:lastRenderedPageBreak/>
        <w:t> TFT display, touch control, actual and set temperatures are displayed together;</w:t>
      </w:r>
    </w:p>
    <w:p w14:paraId="182F36F0" w14:textId="77777777" w:rsidR="00CB1437" w:rsidRPr="00CB1437" w:rsidRDefault="00CB1437" w:rsidP="00CB1437">
      <w:pPr>
        <w:widowControl/>
        <w:shd w:val="clear" w:color="auto" w:fill="FFFFFF"/>
        <w:spacing w:line="360" w:lineRule="auto"/>
        <w:rPr>
          <w:rFonts w:ascii="宋体" w:eastAsia="宋体" w:hAnsi="宋体" w:cs="宋体" w:hint="eastAsia"/>
          <w:color w:val="1D3486"/>
          <w:sz w:val="24"/>
        </w:rPr>
      </w:pPr>
      <w:r w:rsidRPr="00CB1437">
        <w:rPr>
          <w:rFonts w:ascii="宋体" w:eastAsia="宋体" w:hAnsi="宋体" w:cs="宋体" w:hint="eastAsia"/>
          <w:color w:val="1D3486"/>
          <w:sz w:val="24"/>
        </w:rPr>
        <w:t> can reach temperatures as low as -55°C with direct cooling.</w:t>
      </w:r>
    </w:p>
    <w:p w14:paraId="665B6595" w14:textId="77777777" w:rsidR="00CB1437" w:rsidRPr="00CB1437" w:rsidRDefault="00CB1437" w:rsidP="00CB1437">
      <w:pPr>
        <w:widowControl/>
        <w:shd w:val="clear" w:color="auto" w:fill="FFFFFF"/>
        <w:spacing w:line="360" w:lineRule="auto"/>
        <w:rPr>
          <w:rFonts w:ascii="宋体" w:eastAsia="宋体" w:hAnsi="宋体" w:cs="宋体" w:hint="eastAsia"/>
          <w:color w:val="1D3486"/>
          <w:sz w:val="24"/>
        </w:rPr>
      </w:pPr>
      <w:r w:rsidRPr="00CB1437">
        <w:rPr>
          <w:rFonts w:ascii="宋体" w:eastAsia="宋体" w:hAnsi="宋体" w:cs="宋体" w:hint="eastAsia"/>
          <w:color w:val="1D3486"/>
          <w:sz w:val="24"/>
        </w:rPr>
        <w:t> with drain valve for easy liquid discharge;</w:t>
      </w:r>
    </w:p>
    <w:p w14:paraId="14EDDB67" w14:textId="5B550182" w:rsidR="00791AA6" w:rsidRDefault="00CB1437" w:rsidP="00CB1437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D3486"/>
          <w:sz w:val="24"/>
        </w:rPr>
      </w:pPr>
      <w:r w:rsidRPr="00CB1437">
        <w:rPr>
          <w:rFonts w:ascii="宋体" w:eastAsia="宋体" w:hAnsi="宋体" w:cs="宋体" w:hint="eastAsia"/>
          <w:color w:val="1D3486"/>
          <w:sz w:val="24"/>
        </w:rPr>
        <w:t> Cold trap cover as standard, including one set of inlet and outlet components.</w:t>
      </w:r>
    </w:p>
    <w:p w14:paraId="0406C2D5" w14:textId="3A6FCB11" w:rsidR="00791AA6" w:rsidRDefault="00CB143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rFonts w:eastAsia="宋体" w:cs="Times New Roman"/>
          <w:b/>
          <w:color w:val="1D348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eastAsia="宋体" w:cs="Times New Roman" w:hint="eastAsia"/>
          <w:b/>
          <w:color w:val="1D348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T</w:t>
      </w:r>
      <w:r>
        <w:rPr>
          <w:rFonts w:eastAsia="宋体" w:cs="Times New Roman"/>
          <w:b/>
          <w:color w:val="1D348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echnical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4696"/>
      </w:tblGrid>
      <w:tr w:rsidR="00133707" w14:paraId="6A676AE5" w14:textId="77777777">
        <w:trPr>
          <w:trHeight w:val="106"/>
        </w:trPr>
        <w:tc>
          <w:tcPr>
            <w:tcW w:w="3067" w:type="dxa"/>
          </w:tcPr>
          <w:p w14:paraId="126D12A4" w14:textId="61991C7B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Model</w:t>
            </w:r>
          </w:p>
        </w:tc>
        <w:tc>
          <w:tcPr>
            <w:tcW w:w="4696" w:type="dxa"/>
          </w:tcPr>
          <w:p w14:paraId="7D70C5F6" w14:textId="23D7D9FB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HLJ-5003</w:t>
            </w:r>
          </w:p>
        </w:tc>
      </w:tr>
      <w:tr w:rsidR="00133707" w14:paraId="6DDBEE4C" w14:textId="77777777">
        <w:trPr>
          <w:trHeight w:val="106"/>
        </w:trPr>
        <w:tc>
          <w:tcPr>
            <w:tcW w:w="3067" w:type="dxa"/>
          </w:tcPr>
          <w:p w14:paraId="1C7CCF33" w14:textId="2BE849A2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Item No.</w:t>
            </w:r>
          </w:p>
        </w:tc>
        <w:tc>
          <w:tcPr>
            <w:tcW w:w="4696" w:type="dxa"/>
          </w:tcPr>
          <w:p w14:paraId="7B25A29A" w14:textId="5BED0B34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1032141001</w:t>
            </w:r>
          </w:p>
        </w:tc>
      </w:tr>
      <w:tr w:rsidR="00133707" w14:paraId="53BA7C82" w14:textId="77777777">
        <w:trPr>
          <w:trHeight w:val="106"/>
        </w:trPr>
        <w:tc>
          <w:tcPr>
            <w:tcW w:w="3067" w:type="dxa"/>
          </w:tcPr>
          <w:p w14:paraId="2951B94B" w14:textId="67937584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Minimum Operating Temperature [°C]</w:t>
            </w:r>
          </w:p>
        </w:tc>
        <w:tc>
          <w:tcPr>
            <w:tcW w:w="4696" w:type="dxa"/>
          </w:tcPr>
          <w:p w14:paraId="3F3E4A70" w14:textId="650950EE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-55</w:t>
            </w:r>
          </w:p>
        </w:tc>
      </w:tr>
      <w:tr w:rsidR="00133707" w14:paraId="5EBAC48A" w14:textId="77777777">
        <w:trPr>
          <w:trHeight w:val="106"/>
        </w:trPr>
        <w:tc>
          <w:tcPr>
            <w:tcW w:w="3067" w:type="dxa"/>
          </w:tcPr>
          <w:p w14:paraId="34476E8E" w14:textId="4B6C5C63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Optimum Operating Temperature [°C]</w:t>
            </w:r>
          </w:p>
        </w:tc>
        <w:tc>
          <w:tcPr>
            <w:tcW w:w="4696" w:type="dxa"/>
          </w:tcPr>
          <w:p w14:paraId="33690392" w14:textId="18FCE29B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5~26</w:t>
            </w:r>
          </w:p>
        </w:tc>
      </w:tr>
      <w:tr w:rsidR="00133707" w14:paraId="612E58E7" w14:textId="77777777">
        <w:trPr>
          <w:trHeight w:val="106"/>
        </w:trPr>
        <w:tc>
          <w:tcPr>
            <w:tcW w:w="3067" w:type="dxa"/>
          </w:tcPr>
          <w:p w14:paraId="3E12CD6E" w14:textId="6F4AFBF1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Temperature display</w:t>
            </w:r>
          </w:p>
        </w:tc>
        <w:tc>
          <w:tcPr>
            <w:tcW w:w="4696" w:type="dxa"/>
          </w:tcPr>
          <w:p w14:paraId="725FD2FE" w14:textId="3D7128CF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TFT, display accuracy 0.1/0.01</w:t>
            </w:r>
          </w:p>
        </w:tc>
      </w:tr>
      <w:tr w:rsidR="00133707" w14:paraId="549C8F81" w14:textId="77777777">
        <w:trPr>
          <w:trHeight w:val="106"/>
        </w:trPr>
        <w:tc>
          <w:tcPr>
            <w:tcW w:w="3067" w:type="dxa"/>
          </w:tcPr>
          <w:p w14:paraId="4A156EDC" w14:textId="454FDE62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Cooling method</w:t>
            </w:r>
          </w:p>
        </w:tc>
        <w:tc>
          <w:tcPr>
            <w:tcW w:w="4696" w:type="dxa"/>
          </w:tcPr>
          <w:p w14:paraId="334AB8B4" w14:textId="1F392822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Direct Cooling</w:t>
            </w:r>
          </w:p>
        </w:tc>
      </w:tr>
      <w:tr w:rsidR="00133707" w14:paraId="0457C0BC" w14:textId="77777777">
        <w:trPr>
          <w:trHeight w:val="106"/>
        </w:trPr>
        <w:tc>
          <w:tcPr>
            <w:tcW w:w="3067" w:type="dxa"/>
          </w:tcPr>
          <w:p w14:paraId="153A37F5" w14:textId="114BD9FD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Cooling capacity [W</w:t>
            </w:r>
          </w:p>
        </w:tc>
        <w:tc>
          <w:tcPr>
            <w:tcW w:w="4696" w:type="dxa"/>
          </w:tcPr>
          <w:p w14:paraId="758181A6" w14:textId="2480EE6E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600</w:t>
            </w:r>
          </w:p>
        </w:tc>
      </w:tr>
      <w:tr w:rsidR="00133707" w14:paraId="2C75CBA4" w14:textId="77777777">
        <w:trPr>
          <w:trHeight w:val="106"/>
        </w:trPr>
        <w:tc>
          <w:tcPr>
            <w:tcW w:w="3067" w:type="dxa"/>
          </w:tcPr>
          <w:p w14:paraId="3589907D" w14:textId="7E12C927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Dehumidifying capacity [L]</w:t>
            </w:r>
          </w:p>
        </w:tc>
        <w:tc>
          <w:tcPr>
            <w:tcW w:w="4696" w:type="dxa"/>
          </w:tcPr>
          <w:p w14:paraId="7978DAFB" w14:textId="366E76AB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1,0</w:t>
            </w:r>
          </w:p>
        </w:tc>
      </w:tr>
      <w:tr w:rsidR="00133707" w14:paraId="1A77604A" w14:textId="77777777">
        <w:trPr>
          <w:trHeight w:val="107"/>
        </w:trPr>
        <w:tc>
          <w:tcPr>
            <w:tcW w:w="3067" w:type="dxa"/>
          </w:tcPr>
          <w:p w14:paraId="3E12212E" w14:textId="1141DF27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Sink volume [L]</w:t>
            </w:r>
          </w:p>
        </w:tc>
        <w:tc>
          <w:tcPr>
            <w:tcW w:w="4696" w:type="dxa"/>
          </w:tcPr>
          <w:p w14:paraId="588FA9F1" w14:textId="00D522B3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3.0</w:t>
            </w:r>
          </w:p>
        </w:tc>
      </w:tr>
      <w:tr w:rsidR="00133707" w14:paraId="1C9C742D" w14:textId="77777777">
        <w:trPr>
          <w:trHeight w:val="107"/>
        </w:trPr>
        <w:tc>
          <w:tcPr>
            <w:tcW w:w="3067" w:type="dxa"/>
          </w:tcPr>
          <w:p w14:paraId="70B5B346" w14:textId="42633028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Interface size [mm]</w:t>
            </w:r>
          </w:p>
        </w:tc>
        <w:tc>
          <w:tcPr>
            <w:tcW w:w="4696" w:type="dxa"/>
          </w:tcPr>
          <w:p w14:paraId="05AB6DB5" w14:textId="344D77FF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KF16</w:t>
            </w:r>
          </w:p>
        </w:tc>
      </w:tr>
      <w:tr w:rsidR="00133707" w14:paraId="7003A63E" w14:textId="77777777">
        <w:trPr>
          <w:trHeight w:val="112"/>
        </w:trPr>
        <w:tc>
          <w:tcPr>
            <w:tcW w:w="3067" w:type="dxa"/>
          </w:tcPr>
          <w:p w14:paraId="39219766" w14:textId="64603832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 xml:space="preserve">Sink opening [mm] </w:t>
            </w:r>
          </w:p>
        </w:tc>
        <w:tc>
          <w:tcPr>
            <w:tcW w:w="4696" w:type="dxa"/>
          </w:tcPr>
          <w:p w14:paraId="58B9EE9B" w14:textId="1A8456E6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rPr>
                <w:rFonts w:hint="eastAsia"/>
              </w:rPr>
              <w:t>φ</w:t>
            </w:r>
            <w:r w:rsidRPr="00C8304C">
              <w:t>162x160</w:t>
            </w:r>
          </w:p>
        </w:tc>
      </w:tr>
      <w:tr w:rsidR="00133707" w14:paraId="444AFA40" w14:textId="77777777">
        <w:trPr>
          <w:trHeight w:val="106"/>
        </w:trPr>
        <w:tc>
          <w:tcPr>
            <w:tcW w:w="3067" w:type="dxa"/>
          </w:tcPr>
          <w:p w14:paraId="570D94FA" w14:textId="18C95800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Material</w:t>
            </w:r>
          </w:p>
        </w:tc>
        <w:tc>
          <w:tcPr>
            <w:tcW w:w="4696" w:type="dxa"/>
          </w:tcPr>
          <w:p w14:paraId="3F192FC9" w14:textId="2B2D5730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SUS304</w:t>
            </w:r>
          </w:p>
        </w:tc>
      </w:tr>
      <w:tr w:rsidR="00133707" w14:paraId="5C2EB73F" w14:textId="77777777">
        <w:trPr>
          <w:trHeight w:val="106"/>
        </w:trPr>
        <w:tc>
          <w:tcPr>
            <w:tcW w:w="3067" w:type="dxa"/>
          </w:tcPr>
          <w:p w14:paraId="0B6F46FD" w14:textId="19334CC4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Allowable continuous operation [%]</w:t>
            </w:r>
          </w:p>
        </w:tc>
        <w:tc>
          <w:tcPr>
            <w:tcW w:w="4696" w:type="dxa"/>
          </w:tcPr>
          <w:p w14:paraId="4703144D" w14:textId="30F8C472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100</w:t>
            </w:r>
          </w:p>
        </w:tc>
      </w:tr>
      <w:tr w:rsidR="00133707" w14:paraId="4E098C6F" w14:textId="77777777">
        <w:trPr>
          <w:trHeight w:val="106"/>
        </w:trPr>
        <w:tc>
          <w:tcPr>
            <w:tcW w:w="3067" w:type="dxa"/>
          </w:tcPr>
          <w:p w14:paraId="0738CD99" w14:textId="15EE0A55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Power supply</w:t>
            </w:r>
          </w:p>
        </w:tc>
        <w:tc>
          <w:tcPr>
            <w:tcW w:w="4696" w:type="dxa"/>
          </w:tcPr>
          <w:p w14:paraId="293414AA" w14:textId="3AE70F48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200-230VAC/50Hz</w:t>
            </w:r>
          </w:p>
        </w:tc>
      </w:tr>
      <w:tr w:rsidR="00133707" w14:paraId="0E7D0B61" w14:textId="77777777">
        <w:trPr>
          <w:trHeight w:val="106"/>
        </w:trPr>
        <w:tc>
          <w:tcPr>
            <w:tcW w:w="3067" w:type="dxa"/>
          </w:tcPr>
          <w:p w14:paraId="5F5D4D86" w14:textId="269EAEF4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Overall dimensions [mm]</w:t>
            </w:r>
          </w:p>
        </w:tc>
        <w:tc>
          <w:tcPr>
            <w:tcW w:w="4696" w:type="dxa"/>
          </w:tcPr>
          <w:p w14:paraId="1973E74C" w14:textId="7BB56397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220x420x510(</w:t>
            </w:r>
            <w:proofErr w:type="spellStart"/>
            <w:r w:rsidRPr="00C8304C">
              <w:t>WxDxH</w:t>
            </w:r>
            <w:proofErr w:type="spellEnd"/>
            <w:r w:rsidRPr="00C8304C">
              <w:t>)</w:t>
            </w:r>
          </w:p>
        </w:tc>
      </w:tr>
      <w:tr w:rsidR="00133707" w14:paraId="21584F40" w14:textId="77777777">
        <w:trPr>
          <w:trHeight w:val="106"/>
        </w:trPr>
        <w:tc>
          <w:tcPr>
            <w:tcW w:w="3067" w:type="dxa"/>
          </w:tcPr>
          <w:p w14:paraId="6E2A47A0" w14:textId="1C2EE81E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Packing size [mm]</w:t>
            </w:r>
          </w:p>
        </w:tc>
        <w:tc>
          <w:tcPr>
            <w:tcW w:w="4696" w:type="dxa"/>
          </w:tcPr>
          <w:p w14:paraId="670AB896" w14:textId="27DE7AFE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500x290x560(</w:t>
            </w:r>
            <w:proofErr w:type="spellStart"/>
            <w:r w:rsidRPr="00C8304C">
              <w:t>WxDxH</w:t>
            </w:r>
            <w:proofErr w:type="spellEnd"/>
            <w:r w:rsidRPr="00C8304C">
              <w:t>)</w:t>
            </w:r>
          </w:p>
        </w:tc>
      </w:tr>
      <w:tr w:rsidR="00133707" w14:paraId="66817FBF" w14:textId="77777777">
        <w:trPr>
          <w:trHeight w:val="106"/>
        </w:trPr>
        <w:tc>
          <w:tcPr>
            <w:tcW w:w="3067" w:type="dxa"/>
          </w:tcPr>
          <w:p w14:paraId="53E50E49" w14:textId="5A60A9D6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Net weight [kg]</w:t>
            </w:r>
          </w:p>
        </w:tc>
        <w:tc>
          <w:tcPr>
            <w:tcW w:w="4696" w:type="dxa"/>
          </w:tcPr>
          <w:p w14:paraId="1561DDAA" w14:textId="19B3B3C5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28</w:t>
            </w:r>
          </w:p>
        </w:tc>
      </w:tr>
      <w:tr w:rsidR="00133707" w14:paraId="61633486" w14:textId="77777777">
        <w:trPr>
          <w:trHeight w:val="106"/>
        </w:trPr>
        <w:tc>
          <w:tcPr>
            <w:tcW w:w="3067" w:type="dxa"/>
          </w:tcPr>
          <w:p w14:paraId="110EBD0C" w14:textId="0FCF2C7E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3066C3">
              <w:t>Gross weight [kg]</w:t>
            </w:r>
          </w:p>
        </w:tc>
        <w:tc>
          <w:tcPr>
            <w:tcW w:w="4696" w:type="dxa"/>
          </w:tcPr>
          <w:p w14:paraId="7D773618" w14:textId="24CBEFA7" w:rsidR="00133707" w:rsidRDefault="00133707" w:rsidP="0013370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1D3466"/>
                <w:sz w:val="24"/>
              </w:rPr>
            </w:pPr>
            <w:r w:rsidRPr="00C8304C">
              <w:t>30</w:t>
            </w:r>
          </w:p>
        </w:tc>
      </w:tr>
    </w:tbl>
    <w:p w14:paraId="35E2D19F" w14:textId="77777777" w:rsidR="00791AA6" w:rsidRDefault="00791AA6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D3486"/>
          <w:sz w:val="24"/>
        </w:rPr>
      </w:pPr>
    </w:p>
    <w:sectPr w:rsidR="00791AA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691B" w14:textId="77777777" w:rsidR="00000000" w:rsidRDefault="00882D56">
      <w:r>
        <w:separator/>
      </w:r>
    </w:p>
  </w:endnote>
  <w:endnote w:type="continuationSeparator" w:id="0">
    <w:p w14:paraId="1815DEC9" w14:textId="77777777" w:rsidR="00000000" w:rsidRDefault="0088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963D" w14:textId="77777777" w:rsidR="00791AA6" w:rsidRDefault="00791A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81EA" w14:textId="77777777" w:rsidR="00000000" w:rsidRDefault="00882D56">
      <w:r>
        <w:separator/>
      </w:r>
    </w:p>
  </w:footnote>
  <w:footnote w:type="continuationSeparator" w:id="0">
    <w:p w14:paraId="75D1FFC3" w14:textId="77777777" w:rsidR="00000000" w:rsidRDefault="0088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6DBB" w14:textId="77777777" w:rsidR="00791AA6" w:rsidRDefault="00882D56">
    <w:pPr>
      <w:pStyle w:val="a5"/>
      <w:spacing w:line="240" w:lineRule="atLeast"/>
      <w:jc w:val="both"/>
      <w:rPr>
        <w:rFonts w:eastAsia="宋体"/>
        <w:b/>
        <w:bCs/>
        <w:color w:val="1F4E79" w:themeColor="accent1" w:themeShade="80"/>
        <w:sz w:val="32"/>
        <w:szCs w:val="32"/>
      </w:rPr>
    </w:pPr>
    <w:r>
      <w:rPr>
        <w:rFonts w:eastAsia="宋体" w:hint="eastAsia"/>
        <w:b/>
        <w:bCs/>
        <w:noProof/>
        <w:color w:val="1F4E79" w:themeColor="accent1" w:themeShade="80"/>
        <w:sz w:val="32"/>
        <w:szCs w:val="32"/>
      </w:rPr>
      <w:drawing>
        <wp:inline distT="0" distB="0" distL="114300" distR="114300" wp14:anchorId="43C6FBF4" wp14:editId="43BCA6E4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75316" w14:textId="77777777" w:rsidR="00791AA6" w:rsidRDefault="00882D56">
    <w:pPr>
      <w:pStyle w:val="a4"/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137B36A8" w14:textId="77777777" w:rsidR="00791AA6" w:rsidRDefault="00882D56">
    <w:pPr>
      <w:jc w:val="center"/>
      <w:rPr>
        <w:sz w:val="24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</w:t>
    </w:r>
    <w:proofErr w:type="spellStart"/>
    <w:r>
      <w:rPr>
        <w:rFonts w:hint="eastAsia"/>
        <w:b/>
        <w:bCs/>
        <w:color w:val="1F4E79" w:themeColor="accent1" w:themeShade="80"/>
        <w:kern w:val="0"/>
      </w:rPr>
      <w:t>Huxi</w:t>
    </w:r>
    <w:proofErr w:type="spellEnd"/>
    <w:r>
      <w:rPr>
        <w:rFonts w:hint="eastAsia"/>
        <w:b/>
        <w:bCs/>
        <w:color w:val="1F4E79" w:themeColor="accent1" w:themeShade="80"/>
        <w:kern w:val="0"/>
      </w:rPr>
      <w:t xml:space="preserve"> Industry Co., Ltd.,</w:t>
    </w:r>
  </w:p>
  <w:p w14:paraId="78EC7F54" w14:textId="77777777" w:rsidR="00791AA6" w:rsidRDefault="00791AA6">
    <w:pPr>
      <w:pStyle w:val="a4"/>
    </w:pPr>
  </w:p>
  <w:p w14:paraId="23DDB17A" w14:textId="77777777" w:rsidR="00791AA6" w:rsidRDefault="00791A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A1D2"/>
    <w:multiLevelType w:val="singleLevel"/>
    <w:tmpl w:val="110BA1D2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611A0D4B"/>
    <w:multiLevelType w:val="singleLevel"/>
    <w:tmpl w:val="611A0D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258099221">
    <w:abstractNumId w:val="1"/>
  </w:num>
  <w:num w:numId="2" w16cid:durableId="16301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hlYzdmZDU4NDA1NmI5ODM1ZDk5MTc4M2VjMzgyYjMifQ=="/>
  </w:docVars>
  <w:rsids>
    <w:rsidRoot w:val="7BD35743"/>
    <w:rsid w:val="00133707"/>
    <w:rsid w:val="00791AA6"/>
    <w:rsid w:val="00882D56"/>
    <w:rsid w:val="00CB1437"/>
    <w:rsid w:val="00CB7E23"/>
    <w:rsid w:val="0F9D6008"/>
    <w:rsid w:val="12EF7CAE"/>
    <w:rsid w:val="15C2342E"/>
    <w:rsid w:val="20B631DF"/>
    <w:rsid w:val="32C12090"/>
    <w:rsid w:val="3CF661BD"/>
    <w:rsid w:val="4241369B"/>
    <w:rsid w:val="442A50BC"/>
    <w:rsid w:val="461A4540"/>
    <w:rsid w:val="48FD3712"/>
    <w:rsid w:val="4B591FD6"/>
    <w:rsid w:val="4CF20DBF"/>
    <w:rsid w:val="5E863B81"/>
    <w:rsid w:val="607E7D40"/>
    <w:rsid w:val="7BD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C72821"/>
  <w15:docId w15:val="{F4C2DFE3-2592-46D7-AF77-6D9E1B6E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微软雅黑" w:eastAsia="微软雅黑" w:hAnsi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185</Words>
  <Characters>1089</Characters>
  <Application>Microsoft Office Word</Application>
  <DocSecurity>0</DocSecurity>
  <Lines>43</Lines>
  <Paragraphs>22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周礼霞</cp:lastModifiedBy>
  <cp:revision>2</cp:revision>
  <dcterms:created xsi:type="dcterms:W3CDTF">2023-05-29T05:30:00Z</dcterms:created>
  <dcterms:modified xsi:type="dcterms:W3CDTF">2024-05-15T05:21:00Z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D90E491405104D0D97C4E5CFC2E41694_11</vt:lpwstr>
  </property>
</Properties>
</file>